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7A" w:rsidRPr="000C0123" w:rsidRDefault="00366955" w:rsidP="00C159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23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74AFA" w:rsidRPr="000C0123">
        <w:rPr>
          <w:rFonts w:ascii="Times New Roman" w:hAnsi="Times New Roman" w:cs="Times New Roman"/>
          <w:b/>
          <w:sz w:val="28"/>
          <w:szCs w:val="28"/>
        </w:rPr>
        <w:t xml:space="preserve"> антикоррупционного мониторинга </w:t>
      </w:r>
    </w:p>
    <w:p w:rsidR="008C127A" w:rsidRPr="000C0123" w:rsidRDefault="00774AFA" w:rsidP="00C159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23">
        <w:rPr>
          <w:rFonts w:ascii="Times New Roman" w:hAnsi="Times New Roman" w:cs="Times New Roman"/>
          <w:b/>
          <w:sz w:val="28"/>
          <w:szCs w:val="28"/>
        </w:rPr>
        <w:t xml:space="preserve">в городском округе </w:t>
      </w:r>
      <w:proofErr w:type="spellStart"/>
      <w:r w:rsidRPr="000C0123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E5658C" w:rsidRPr="000C0123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</w:p>
    <w:p w:rsidR="00820063" w:rsidRPr="000C0123" w:rsidRDefault="00E5658C" w:rsidP="00C159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2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74AFA" w:rsidRPr="000C0123">
        <w:rPr>
          <w:rFonts w:ascii="Times New Roman" w:hAnsi="Times New Roman" w:cs="Times New Roman"/>
          <w:b/>
          <w:sz w:val="28"/>
          <w:szCs w:val="28"/>
        </w:rPr>
        <w:t>202</w:t>
      </w:r>
      <w:r w:rsidR="008C127A" w:rsidRPr="000C0123">
        <w:rPr>
          <w:rFonts w:ascii="Times New Roman" w:hAnsi="Times New Roman" w:cs="Times New Roman"/>
          <w:b/>
          <w:sz w:val="28"/>
          <w:szCs w:val="28"/>
        </w:rPr>
        <w:t>5</w:t>
      </w:r>
      <w:r w:rsidR="00774AFA" w:rsidRPr="000C01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127A" w:rsidRPr="000C0123" w:rsidRDefault="008C127A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9CC" w:rsidRPr="000C0123" w:rsidRDefault="00C159CC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Антикоррупционный мониторинг в городском округе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72BF3" w:rsidRPr="000C0123">
        <w:rPr>
          <w:rFonts w:ascii="Times New Roman" w:hAnsi="Times New Roman" w:cs="Times New Roman"/>
          <w:sz w:val="28"/>
          <w:szCs w:val="28"/>
        </w:rPr>
        <w:t>в 202</w:t>
      </w:r>
      <w:r w:rsidR="008C127A" w:rsidRPr="000C0123">
        <w:rPr>
          <w:rFonts w:ascii="Times New Roman" w:hAnsi="Times New Roman" w:cs="Times New Roman"/>
          <w:sz w:val="28"/>
          <w:szCs w:val="28"/>
        </w:rPr>
        <w:t>5</w:t>
      </w:r>
      <w:r w:rsidR="00CF4D8B" w:rsidRPr="000C01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72BF3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CF4D8B" w:rsidRPr="000C0123">
        <w:rPr>
          <w:rFonts w:ascii="Times New Roman" w:hAnsi="Times New Roman" w:cs="Times New Roman"/>
          <w:sz w:val="28"/>
          <w:szCs w:val="28"/>
        </w:rPr>
        <w:t>проводился</w:t>
      </w:r>
      <w:r w:rsidRPr="000C0123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антикоррупционного мониторинга в городском округе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постановлением администрации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</w:t>
      </w:r>
      <w:r w:rsidR="00CF4D8B" w:rsidRPr="000C0123">
        <w:rPr>
          <w:rFonts w:ascii="Times New Roman" w:hAnsi="Times New Roman" w:cs="Times New Roman"/>
          <w:sz w:val="28"/>
          <w:szCs w:val="28"/>
        </w:rPr>
        <w:t xml:space="preserve">марской области от 17.08.2017 </w:t>
      </w:r>
      <w:r w:rsidRPr="000C0123">
        <w:rPr>
          <w:rFonts w:ascii="Times New Roman" w:hAnsi="Times New Roman" w:cs="Times New Roman"/>
          <w:sz w:val="28"/>
          <w:szCs w:val="28"/>
        </w:rPr>
        <w:t xml:space="preserve"> № 2515.</w:t>
      </w:r>
    </w:p>
    <w:p w:rsidR="00C159CC" w:rsidRPr="000C0123" w:rsidRDefault="00C159CC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Органом, уполномоченным на проведение антикоррупционного мониторинга в городском округе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области, является аппарат администрации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310DCC" w:rsidRPr="000C0123">
        <w:rPr>
          <w:rFonts w:ascii="Times New Roman" w:hAnsi="Times New Roman" w:cs="Times New Roman"/>
          <w:sz w:val="28"/>
          <w:szCs w:val="28"/>
        </w:rPr>
        <w:t xml:space="preserve"> (далее – Аппарат)</w:t>
      </w:r>
      <w:r w:rsidRPr="000C0123">
        <w:rPr>
          <w:rFonts w:ascii="Times New Roman" w:hAnsi="Times New Roman" w:cs="Times New Roman"/>
          <w:sz w:val="28"/>
          <w:szCs w:val="28"/>
        </w:rPr>
        <w:t>.</w:t>
      </w:r>
    </w:p>
    <w:p w:rsidR="00C159CC" w:rsidRPr="000C0123" w:rsidRDefault="00C159CC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При проведени</w:t>
      </w:r>
      <w:r w:rsidR="00CF4D8B" w:rsidRPr="000C0123">
        <w:rPr>
          <w:rFonts w:ascii="Times New Roman" w:hAnsi="Times New Roman" w:cs="Times New Roman"/>
          <w:sz w:val="28"/>
          <w:szCs w:val="28"/>
        </w:rPr>
        <w:t>и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627A43">
        <w:rPr>
          <w:rFonts w:ascii="Times New Roman" w:hAnsi="Times New Roman" w:cs="Times New Roman"/>
          <w:sz w:val="28"/>
          <w:szCs w:val="28"/>
        </w:rPr>
        <w:t xml:space="preserve">антикоррупционного мониторинга </w:t>
      </w:r>
      <w:r w:rsidRPr="000C0123">
        <w:rPr>
          <w:rFonts w:ascii="Times New Roman" w:hAnsi="Times New Roman" w:cs="Times New Roman"/>
          <w:sz w:val="28"/>
          <w:szCs w:val="28"/>
        </w:rPr>
        <w:t>использовался аналитический метод.</w:t>
      </w:r>
    </w:p>
    <w:p w:rsidR="00C159CC" w:rsidRPr="000C0123" w:rsidRDefault="00C159CC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Источник</w:t>
      </w:r>
      <w:r w:rsidR="00CF4D8B" w:rsidRPr="000C0123">
        <w:rPr>
          <w:rFonts w:ascii="Times New Roman" w:hAnsi="Times New Roman" w:cs="Times New Roman"/>
          <w:sz w:val="28"/>
          <w:szCs w:val="28"/>
        </w:rPr>
        <w:t>ами</w:t>
      </w:r>
      <w:r w:rsidRPr="000C0123">
        <w:rPr>
          <w:rFonts w:ascii="Times New Roman" w:hAnsi="Times New Roman" w:cs="Times New Roman"/>
          <w:sz w:val="28"/>
          <w:szCs w:val="28"/>
        </w:rPr>
        <w:t xml:space="preserve"> информации, испол</w:t>
      </w:r>
      <w:r w:rsidR="00627A43">
        <w:rPr>
          <w:rFonts w:ascii="Times New Roman" w:hAnsi="Times New Roman" w:cs="Times New Roman"/>
          <w:sz w:val="28"/>
          <w:szCs w:val="28"/>
        </w:rPr>
        <w:t>ьзуемыми</w:t>
      </w:r>
      <w:r w:rsidRPr="000C0123">
        <w:rPr>
          <w:rFonts w:ascii="Times New Roman" w:hAnsi="Times New Roman" w:cs="Times New Roman"/>
          <w:sz w:val="28"/>
          <w:szCs w:val="28"/>
        </w:rPr>
        <w:t xml:space="preserve"> при проведении</w:t>
      </w:r>
      <w:r w:rsidR="00CF4D8B" w:rsidRPr="000C0123">
        <w:rPr>
          <w:rFonts w:ascii="Times New Roman" w:hAnsi="Times New Roman" w:cs="Times New Roman"/>
          <w:sz w:val="28"/>
          <w:szCs w:val="28"/>
        </w:rPr>
        <w:t xml:space="preserve"> антикоррупционного мониторинга, 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явились: </w:t>
      </w:r>
      <w:r w:rsidRPr="000C0123">
        <w:rPr>
          <w:rFonts w:ascii="Times New Roman" w:hAnsi="Times New Roman" w:cs="Times New Roman"/>
          <w:sz w:val="28"/>
          <w:szCs w:val="28"/>
        </w:rPr>
        <w:t xml:space="preserve">информация, предоставленная Думой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, отделами и структурными </w:t>
      </w:r>
      <w:proofErr w:type="gramStart"/>
      <w:r w:rsidRPr="000C0123">
        <w:rPr>
          <w:rFonts w:ascii="Times New Roman" w:hAnsi="Times New Roman" w:cs="Times New Roman"/>
          <w:sz w:val="28"/>
          <w:szCs w:val="28"/>
        </w:rPr>
        <w:t xml:space="preserve">подразделениями администрации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0C0123">
        <w:rPr>
          <w:rFonts w:ascii="Times New Roman" w:hAnsi="Times New Roman" w:cs="Times New Roman"/>
          <w:sz w:val="28"/>
          <w:szCs w:val="28"/>
        </w:rPr>
        <w:t>, подведомственными ей муниципальными учреждениями;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>результаты мониторинга исполнения долж</w:t>
      </w:r>
      <w:r w:rsidR="008F7216" w:rsidRPr="000C0123">
        <w:rPr>
          <w:rFonts w:ascii="Times New Roman" w:hAnsi="Times New Roman" w:cs="Times New Roman"/>
          <w:sz w:val="28"/>
          <w:szCs w:val="28"/>
        </w:rPr>
        <w:t>ностных обязанностей служащими А</w:t>
      </w:r>
      <w:r w:rsidRPr="000C0123">
        <w:rPr>
          <w:rFonts w:ascii="Times New Roman" w:hAnsi="Times New Roman" w:cs="Times New Roman"/>
          <w:sz w:val="28"/>
          <w:szCs w:val="28"/>
        </w:rPr>
        <w:t>дминистрации на предмет наличия в них коррупционных действий (условий);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>журналы учета нормативных правовых актов и их проектов, прошедших антикоррупционную экспертизу;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7677C2" w:rsidRPr="000C0123">
        <w:rPr>
          <w:rFonts w:ascii="Times New Roman" w:hAnsi="Times New Roman" w:cs="Times New Roman"/>
          <w:sz w:val="28"/>
          <w:szCs w:val="28"/>
        </w:rPr>
        <w:t>и</w:t>
      </w:r>
      <w:r w:rsidRPr="000C0123">
        <w:rPr>
          <w:rFonts w:ascii="Times New Roman" w:hAnsi="Times New Roman" w:cs="Times New Roman"/>
          <w:sz w:val="28"/>
          <w:szCs w:val="28"/>
        </w:rPr>
        <w:t>нформация, размеще</w:t>
      </w:r>
      <w:r w:rsidR="008F7216" w:rsidRPr="000C0123">
        <w:rPr>
          <w:rFonts w:ascii="Times New Roman" w:hAnsi="Times New Roman" w:cs="Times New Roman"/>
          <w:sz w:val="28"/>
          <w:szCs w:val="28"/>
        </w:rPr>
        <w:t>нная на официальном сайте А</w:t>
      </w:r>
      <w:r w:rsidRPr="000C0123">
        <w:rPr>
          <w:rFonts w:ascii="Times New Roman" w:hAnsi="Times New Roman" w:cs="Times New Roman"/>
          <w:sz w:val="28"/>
          <w:szCs w:val="28"/>
        </w:rPr>
        <w:t>дминистрации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, </w:t>
      </w:r>
      <w:r w:rsidR="00627A43">
        <w:rPr>
          <w:rFonts w:ascii="Times New Roman" w:hAnsi="Times New Roman" w:cs="Times New Roman"/>
          <w:sz w:val="28"/>
          <w:szCs w:val="28"/>
        </w:rPr>
        <w:t>а также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 xml:space="preserve">предоставленная из </w:t>
      </w:r>
      <w:r w:rsidR="008F7216" w:rsidRPr="000C012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информационно-аналитической системы мониторинга качества государственных услуг</w:t>
      </w:r>
      <w:r w:rsidR="008F7216" w:rsidRPr="000C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0C0123">
        <w:rPr>
          <w:rFonts w:ascii="Times New Roman" w:hAnsi="Times New Roman" w:cs="Times New Roman"/>
          <w:sz w:val="28"/>
          <w:szCs w:val="28"/>
        </w:rPr>
        <w:t>ИАС МКГУ</w:t>
      </w:r>
      <w:r w:rsidR="008F7216" w:rsidRPr="000C0123">
        <w:rPr>
          <w:rFonts w:ascii="Times New Roman" w:hAnsi="Times New Roman" w:cs="Times New Roman"/>
          <w:sz w:val="28"/>
          <w:szCs w:val="28"/>
        </w:rPr>
        <w:t>)</w:t>
      </w:r>
      <w:r w:rsidRPr="000C01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59CC" w:rsidRPr="000C0123" w:rsidRDefault="00C159CC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При обобщении результатов антикоррупционной экспертизы нормативных правовых актов и проектов нормативных правовых актов органов местного самоуправления городского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="008F7216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0C0123">
        <w:rPr>
          <w:rFonts w:ascii="Times New Roman" w:hAnsi="Times New Roman" w:cs="Times New Roman"/>
          <w:sz w:val="28"/>
          <w:szCs w:val="28"/>
        </w:rPr>
        <w:t>:</w:t>
      </w:r>
    </w:p>
    <w:p w:rsidR="00787CCA" w:rsidRPr="000C0123" w:rsidRDefault="00787CCA" w:rsidP="0078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C4E83" w:rsidRPr="000C0123">
        <w:rPr>
          <w:rFonts w:ascii="Times New Roman" w:hAnsi="Times New Roman" w:cs="Times New Roman"/>
          <w:sz w:val="28"/>
          <w:szCs w:val="28"/>
        </w:rPr>
        <w:t>проведена антикоррупционная экс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пертиза </w:t>
      </w:r>
      <w:r w:rsidR="008C127A" w:rsidRPr="000C0123">
        <w:rPr>
          <w:rFonts w:ascii="Times New Roman" w:hAnsi="Times New Roman" w:cs="Times New Roman"/>
          <w:sz w:val="28"/>
          <w:szCs w:val="28"/>
        </w:rPr>
        <w:t>208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8F7216" w:rsidRPr="000C0123">
        <w:rPr>
          <w:rFonts w:ascii="Times New Roman" w:hAnsi="Times New Roman" w:cs="Times New Roman"/>
          <w:sz w:val="28"/>
          <w:szCs w:val="28"/>
        </w:rPr>
        <w:t>проектов постановлений А</w:t>
      </w:r>
      <w:r w:rsidRPr="000C0123">
        <w:rPr>
          <w:rFonts w:ascii="Times New Roman" w:hAnsi="Times New Roman" w:cs="Times New Roman"/>
          <w:sz w:val="28"/>
          <w:szCs w:val="28"/>
        </w:rPr>
        <w:t>дминистрации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, </w:t>
      </w:r>
      <w:r w:rsidR="006302A5" w:rsidRPr="000C0123">
        <w:rPr>
          <w:rFonts w:ascii="Times New Roman" w:hAnsi="Times New Roman" w:cs="Times New Roman"/>
          <w:sz w:val="28"/>
          <w:szCs w:val="28"/>
        </w:rPr>
        <w:t>173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6302A5" w:rsidRPr="000C0123">
        <w:rPr>
          <w:rFonts w:ascii="Times New Roman" w:hAnsi="Times New Roman" w:cs="Times New Roman"/>
          <w:sz w:val="28"/>
          <w:szCs w:val="28"/>
        </w:rPr>
        <w:t>постановления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 А</w:t>
      </w:r>
      <w:r w:rsidRPr="000C0123">
        <w:rPr>
          <w:rFonts w:ascii="Times New Roman" w:hAnsi="Times New Roman" w:cs="Times New Roman"/>
          <w:sz w:val="28"/>
          <w:szCs w:val="28"/>
        </w:rPr>
        <w:t>дминистрации</w:t>
      </w:r>
      <w:r w:rsidR="008F7216" w:rsidRPr="000C0123">
        <w:rPr>
          <w:rFonts w:ascii="Times New Roman" w:hAnsi="Times New Roman" w:cs="Times New Roman"/>
          <w:sz w:val="28"/>
          <w:szCs w:val="28"/>
        </w:rPr>
        <w:t xml:space="preserve">, </w:t>
      </w:r>
      <w:r w:rsidR="00046349" w:rsidRPr="000C0123">
        <w:rPr>
          <w:rFonts w:ascii="Times New Roman" w:hAnsi="Times New Roman" w:cs="Times New Roman"/>
          <w:sz w:val="28"/>
          <w:szCs w:val="28"/>
        </w:rPr>
        <w:t>4</w:t>
      </w:r>
      <w:r w:rsidRPr="000C012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302A5" w:rsidRPr="000C0123">
        <w:rPr>
          <w:rFonts w:ascii="Times New Roman" w:hAnsi="Times New Roman" w:cs="Times New Roman"/>
          <w:sz w:val="28"/>
          <w:szCs w:val="28"/>
        </w:rPr>
        <w:t>а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AC4E83" w:rsidRPr="000C0123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046349" w:rsidRPr="000C0123">
        <w:rPr>
          <w:rFonts w:ascii="Times New Roman" w:hAnsi="Times New Roman" w:cs="Times New Roman"/>
          <w:sz w:val="28"/>
          <w:szCs w:val="28"/>
        </w:rPr>
        <w:t xml:space="preserve"> Главы городского округа </w:t>
      </w:r>
      <w:proofErr w:type="spellStart"/>
      <w:r w:rsidR="00046349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46349" w:rsidRPr="000C0123">
        <w:rPr>
          <w:rFonts w:ascii="Times New Roman" w:hAnsi="Times New Roman" w:cs="Times New Roman"/>
          <w:sz w:val="28"/>
          <w:szCs w:val="28"/>
        </w:rPr>
        <w:t>,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046349" w:rsidRPr="000C0123">
        <w:rPr>
          <w:rFonts w:ascii="Times New Roman" w:hAnsi="Times New Roman" w:cs="Times New Roman"/>
          <w:sz w:val="28"/>
          <w:szCs w:val="28"/>
        </w:rPr>
        <w:t xml:space="preserve"> 4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046349" w:rsidRPr="000C0123">
        <w:rPr>
          <w:rFonts w:ascii="Times New Roman" w:hAnsi="Times New Roman" w:cs="Times New Roman"/>
          <w:sz w:val="28"/>
          <w:szCs w:val="28"/>
        </w:rPr>
        <w:t>нормативных правовых акт</w:t>
      </w:r>
      <w:r w:rsidR="006302A5" w:rsidRPr="000C0123">
        <w:rPr>
          <w:rFonts w:ascii="Times New Roman" w:hAnsi="Times New Roman" w:cs="Times New Roman"/>
          <w:sz w:val="28"/>
          <w:szCs w:val="28"/>
        </w:rPr>
        <w:t>а</w:t>
      </w:r>
      <w:r w:rsidR="00046349" w:rsidRPr="000C0123">
        <w:rPr>
          <w:rFonts w:ascii="Times New Roman" w:hAnsi="Times New Roman" w:cs="Times New Roman"/>
          <w:sz w:val="28"/>
          <w:szCs w:val="28"/>
        </w:rPr>
        <w:t xml:space="preserve"> Главы городского округа </w:t>
      </w:r>
      <w:proofErr w:type="spellStart"/>
      <w:r w:rsidR="00046349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>;</w:t>
      </w:r>
    </w:p>
    <w:p w:rsidR="00AC4E83" w:rsidRPr="000C0123" w:rsidRDefault="00787CCA" w:rsidP="00787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- </w:t>
      </w:r>
      <w:r w:rsidR="00AC4E83" w:rsidRPr="000C0123">
        <w:rPr>
          <w:rFonts w:ascii="Times New Roman" w:hAnsi="Times New Roman" w:cs="Times New Roman"/>
          <w:sz w:val="28"/>
          <w:szCs w:val="28"/>
        </w:rPr>
        <w:t xml:space="preserve">Думой городского округа </w:t>
      </w:r>
      <w:proofErr w:type="spellStart"/>
      <w:r w:rsidR="00AC4E83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C4E83"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 проведена антикоррупционная экспертиза </w:t>
      </w:r>
      <w:r w:rsidR="006302A5" w:rsidRPr="000C0123">
        <w:rPr>
          <w:rFonts w:ascii="Times New Roman" w:hAnsi="Times New Roman" w:cs="Times New Roman"/>
          <w:sz w:val="28"/>
          <w:szCs w:val="28"/>
        </w:rPr>
        <w:t>43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AC4E83" w:rsidRPr="000C0123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 w:rsidR="00AC4E83" w:rsidRPr="000C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DCC" w:rsidRPr="000C0123">
        <w:rPr>
          <w:rFonts w:ascii="Times New Roman" w:hAnsi="Times New Roman" w:cs="Times New Roman"/>
          <w:sz w:val="28"/>
          <w:szCs w:val="28"/>
        </w:rPr>
        <w:t xml:space="preserve">и </w:t>
      </w:r>
      <w:r w:rsidR="006302A5" w:rsidRPr="000C0123">
        <w:rPr>
          <w:rFonts w:ascii="Times New Roman" w:hAnsi="Times New Roman" w:cs="Times New Roman"/>
          <w:sz w:val="28"/>
          <w:szCs w:val="28"/>
        </w:rPr>
        <w:t>43</w:t>
      </w:r>
      <w:r w:rsidRPr="000C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E83" w:rsidRPr="000C0123">
        <w:rPr>
          <w:rFonts w:ascii="Times New Roman" w:hAnsi="Times New Roman" w:cs="Times New Roman"/>
          <w:sz w:val="28"/>
          <w:szCs w:val="28"/>
        </w:rPr>
        <w:t>нормативных правовых актов.</w:t>
      </w:r>
    </w:p>
    <w:p w:rsidR="00E629C6" w:rsidRPr="000C0123" w:rsidRDefault="00E629C6" w:rsidP="00E629C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В 202</w:t>
      </w:r>
      <w:r w:rsidR="006302A5" w:rsidRPr="000C0123">
        <w:rPr>
          <w:rFonts w:ascii="Times New Roman" w:hAnsi="Times New Roman" w:cs="Times New Roman"/>
          <w:sz w:val="28"/>
          <w:szCs w:val="28"/>
        </w:rPr>
        <w:t>5</w:t>
      </w:r>
      <w:r w:rsidRPr="000C0123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="003F5FB9" w:rsidRPr="000C0123">
        <w:rPr>
          <w:rFonts w:ascii="Times New Roman" w:hAnsi="Times New Roman" w:cs="Times New Roman"/>
          <w:sz w:val="28"/>
          <w:szCs w:val="28"/>
        </w:rPr>
        <w:t>Кинельской</w:t>
      </w:r>
      <w:proofErr w:type="spellEnd"/>
      <w:r w:rsidR="003F5FB9" w:rsidRPr="000C0123">
        <w:rPr>
          <w:rFonts w:ascii="Times New Roman" w:hAnsi="Times New Roman" w:cs="Times New Roman"/>
          <w:sz w:val="28"/>
          <w:szCs w:val="28"/>
        </w:rPr>
        <w:t xml:space="preserve"> межрайонной прокуратурой </w:t>
      </w:r>
      <w:r w:rsidR="00AB11C3" w:rsidRPr="000C0123"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r w:rsidR="00310DCC" w:rsidRPr="000C0123">
        <w:rPr>
          <w:rFonts w:ascii="Times New Roman" w:hAnsi="Times New Roman" w:cs="Times New Roman"/>
          <w:sz w:val="28"/>
          <w:szCs w:val="28"/>
        </w:rPr>
        <w:t>заключения на проекты</w:t>
      </w:r>
      <w:r w:rsidR="00C56084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 xml:space="preserve">нормативных правовых актах органов местного самоуправления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C56084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310DCC" w:rsidRPr="000C0123">
        <w:rPr>
          <w:rFonts w:ascii="Times New Roman" w:hAnsi="Times New Roman" w:cs="Times New Roman"/>
          <w:sz w:val="28"/>
          <w:szCs w:val="28"/>
        </w:rPr>
        <w:t>не поступали, на нормативные правовые акты, принятые</w:t>
      </w:r>
      <w:r w:rsidR="006302A5" w:rsidRPr="000C0123">
        <w:rPr>
          <w:rFonts w:ascii="Times New Roman" w:hAnsi="Times New Roman" w:cs="Times New Roman"/>
          <w:sz w:val="28"/>
          <w:szCs w:val="28"/>
        </w:rPr>
        <w:t xml:space="preserve"> в 2025</w:t>
      </w:r>
      <w:r w:rsidR="00046349" w:rsidRPr="000C0123">
        <w:rPr>
          <w:rFonts w:ascii="Times New Roman" w:hAnsi="Times New Roman" w:cs="Times New Roman"/>
          <w:sz w:val="28"/>
          <w:szCs w:val="28"/>
        </w:rPr>
        <w:t xml:space="preserve"> году,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310DCC" w:rsidRPr="000C0123">
        <w:rPr>
          <w:rFonts w:ascii="Times New Roman" w:hAnsi="Times New Roman" w:cs="Times New Roman"/>
          <w:sz w:val="28"/>
          <w:szCs w:val="28"/>
        </w:rPr>
        <w:t>протесты не приносились</w:t>
      </w:r>
      <w:r w:rsidRPr="000C0123">
        <w:rPr>
          <w:rFonts w:ascii="Times New Roman" w:hAnsi="Times New Roman" w:cs="Times New Roman"/>
          <w:sz w:val="28"/>
          <w:szCs w:val="28"/>
        </w:rPr>
        <w:t>.</w:t>
      </w:r>
    </w:p>
    <w:p w:rsidR="00310DCC" w:rsidRPr="000C0123" w:rsidRDefault="00310DCC" w:rsidP="00310D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За </w:t>
      </w:r>
      <w:r w:rsidR="006302A5" w:rsidRPr="000C0123">
        <w:rPr>
          <w:rFonts w:ascii="Times New Roman" w:hAnsi="Times New Roman" w:cs="Times New Roman"/>
          <w:sz w:val="28"/>
          <w:szCs w:val="28"/>
        </w:rPr>
        <w:t>2025</w:t>
      </w:r>
      <w:r w:rsidRPr="000C0123">
        <w:rPr>
          <w:rFonts w:ascii="Times New Roman" w:hAnsi="Times New Roman" w:cs="Times New Roman"/>
          <w:sz w:val="28"/>
          <w:szCs w:val="28"/>
        </w:rPr>
        <w:t xml:space="preserve"> год не поступило ни одного заключения от независимых экспертов в рамках проведения независимой антикоррупционной экспертизы.</w:t>
      </w:r>
    </w:p>
    <w:p w:rsidR="006302A5" w:rsidRPr="000C0123" w:rsidRDefault="00E629C6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В 202</w:t>
      </w:r>
      <w:r w:rsidR="006302A5" w:rsidRPr="000C0123">
        <w:rPr>
          <w:rFonts w:ascii="Times New Roman" w:hAnsi="Times New Roman" w:cs="Times New Roman"/>
          <w:sz w:val="28"/>
          <w:szCs w:val="28"/>
        </w:rPr>
        <w:t>5</w:t>
      </w:r>
      <w:r w:rsidR="00310DCC" w:rsidRPr="000C0123">
        <w:rPr>
          <w:rFonts w:ascii="Times New Roman" w:hAnsi="Times New Roman" w:cs="Times New Roman"/>
          <w:sz w:val="28"/>
          <w:szCs w:val="28"/>
        </w:rPr>
        <w:t xml:space="preserve"> году</w:t>
      </w:r>
      <w:r w:rsidR="004563C2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8D78D0" w:rsidRPr="000C0123">
        <w:rPr>
          <w:rFonts w:ascii="Times New Roman" w:hAnsi="Times New Roman" w:cs="Times New Roman"/>
          <w:sz w:val="28"/>
          <w:szCs w:val="28"/>
        </w:rPr>
        <w:t>оснований для внесения дополнени</w:t>
      </w:r>
      <w:r w:rsidR="006302A5" w:rsidRPr="000C0123">
        <w:rPr>
          <w:rFonts w:ascii="Times New Roman" w:hAnsi="Times New Roman" w:cs="Times New Roman"/>
          <w:sz w:val="28"/>
          <w:szCs w:val="28"/>
        </w:rPr>
        <w:t>й</w:t>
      </w:r>
      <w:r w:rsidR="00627A43">
        <w:rPr>
          <w:rFonts w:ascii="Times New Roman" w:hAnsi="Times New Roman" w:cs="Times New Roman"/>
          <w:sz w:val="28"/>
          <w:szCs w:val="28"/>
        </w:rPr>
        <w:t xml:space="preserve">, </w:t>
      </w:r>
      <w:r w:rsidR="008D78D0" w:rsidRPr="000C0123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00A92" w:rsidRPr="000C0123">
        <w:rPr>
          <w:rFonts w:ascii="Times New Roman" w:hAnsi="Times New Roman" w:cs="Times New Roman"/>
          <w:sz w:val="28"/>
          <w:szCs w:val="28"/>
        </w:rPr>
        <w:t xml:space="preserve">нормативные правовые акты в сфере </w:t>
      </w:r>
      <w:proofErr w:type="spellStart"/>
      <w:r w:rsidR="00700A92" w:rsidRPr="000C0123">
        <w:rPr>
          <w:rFonts w:ascii="Times New Roman" w:hAnsi="Times New Roman" w:cs="Times New Roman"/>
          <w:sz w:val="28"/>
          <w:szCs w:val="28"/>
        </w:rPr>
        <w:t>антикорупционной</w:t>
      </w:r>
      <w:proofErr w:type="spellEnd"/>
      <w:r w:rsidR="00700A92" w:rsidRPr="000C012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3023B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6302A5" w:rsidRPr="000C0123">
        <w:rPr>
          <w:rFonts w:ascii="Times New Roman" w:hAnsi="Times New Roman" w:cs="Times New Roman"/>
          <w:sz w:val="28"/>
          <w:szCs w:val="28"/>
        </w:rPr>
        <w:t>не имелось, нормативн</w:t>
      </w:r>
      <w:r w:rsidR="00627A43">
        <w:rPr>
          <w:rFonts w:ascii="Times New Roman" w:hAnsi="Times New Roman" w:cs="Times New Roman"/>
          <w:sz w:val="28"/>
          <w:szCs w:val="28"/>
        </w:rPr>
        <w:t xml:space="preserve">ые </w:t>
      </w:r>
      <w:r w:rsidR="006302A5" w:rsidRPr="000C0123">
        <w:rPr>
          <w:rFonts w:ascii="Times New Roman" w:hAnsi="Times New Roman" w:cs="Times New Roman"/>
          <w:sz w:val="28"/>
          <w:szCs w:val="28"/>
        </w:rPr>
        <w:t>правовые акты соответств</w:t>
      </w:r>
      <w:r w:rsidR="001903AE" w:rsidRPr="000C0123">
        <w:rPr>
          <w:rFonts w:ascii="Times New Roman" w:hAnsi="Times New Roman" w:cs="Times New Roman"/>
          <w:sz w:val="28"/>
          <w:szCs w:val="28"/>
        </w:rPr>
        <w:t>уют</w:t>
      </w:r>
      <w:r w:rsidR="006302A5" w:rsidRPr="000C0123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законодательству.</w:t>
      </w:r>
    </w:p>
    <w:p w:rsidR="004563C2" w:rsidRPr="000C0123" w:rsidRDefault="00C159CC" w:rsidP="004563C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В целях профилактики коррупции, упреждению возможностей возникновения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факторов и формирования антикоррупционного общественного мнения за </w:t>
      </w:r>
      <w:r w:rsidR="00487511" w:rsidRPr="000C0123">
        <w:rPr>
          <w:rFonts w:ascii="Times New Roman" w:hAnsi="Times New Roman" w:cs="Times New Roman"/>
          <w:sz w:val="28"/>
          <w:szCs w:val="28"/>
        </w:rPr>
        <w:t>202</w:t>
      </w:r>
      <w:r w:rsidR="001903AE" w:rsidRPr="000C0123">
        <w:rPr>
          <w:rFonts w:ascii="Times New Roman" w:hAnsi="Times New Roman" w:cs="Times New Roman"/>
          <w:sz w:val="28"/>
          <w:szCs w:val="28"/>
        </w:rPr>
        <w:t>5</w:t>
      </w:r>
      <w:r w:rsidR="00310DCC" w:rsidRPr="000C0123">
        <w:rPr>
          <w:rFonts w:ascii="Times New Roman" w:hAnsi="Times New Roman" w:cs="Times New Roman"/>
          <w:sz w:val="28"/>
          <w:szCs w:val="28"/>
        </w:rPr>
        <w:t xml:space="preserve"> год А</w:t>
      </w:r>
      <w:r w:rsidRPr="000C0123">
        <w:rPr>
          <w:rFonts w:ascii="Times New Roman" w:hAnsi="Times New Roman" w:cs="Times New Roman"/>
          <w:sz w:val="28"/>
          <w:szCs w:val="28"/>
        </w:rPr>
        <w:t xml:space="preserve">ппаратом </w:t>
      </w:r>
      <w:r w:rsidR="00310DCC" w:rsidRPr="000C0123">
        <w:rPr>
          <w:rFonts w:ascii="Times New Roman" w:hAnsi="Times New Roman" w:cs="Times New Roman"/>
          <w:sz w:val="28"/>
          <w:szCs w:val="28"/>
        </w:rPr>
        <w:t>были</w:t>
      </w:r>
      <w:r w:rsidRPr="000C0123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A469A4" w:rsidRPr="000C0123" w:rsidRDefault="001665EF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- </w:t>
      </w:r>
      <w:r w:rsidR="00A469A4" w:rsidRPr="000C0123">
        <w:rPr>
          <w:rFonts w:ascii="Times New Roman" w:hAnsi="Times New Roman" w:cs="Times New Roman"/>
          <w:sz w:val="28"/>
          <w:szCs w:val="28"/>
        </w:rPr>
        <w:t>мониторинг исполнения должностных обязанностей служащими администрации на предмет наличия в них коррупционных действий (услови</w:t>
      </w:r>
      <w:r w:rsidR="001903AE" w:rsidRPr="000C0123">
        <w:rPr>
          <w:rFonts w:ascii="Times New Roman" w:hAnsi="Times New Roman" w:cs="Times New Roman"/>
          <w:sz w:val="28"/>
          <w:szCs w:val="28"/>
        </w:rPr>
        <w:t>й). Отчёт рассмотрен в июле 2025</w:t>
      </w:r>
      <w:r w:rsidR="00A469A4" w:rsidRPr="000C0123">
        <w:rPr>
          <w:rFonts w:ascii="Times New Roman" w:hAnsi="Times New Roman" w:cs="Times New Roman"/>
          <w:sz w:val="28"/>
          <w:szCs w:val="28"/>
        </w:rPr>
        <w:t xml:space="preserve"> г. на заседании Комиссии по противодействию коррупции в городском округе </w:t>
      </w:r>
      <w:proofErr w:type="spellStart"/>
      <w:r w:rsidR="00A469A4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469A4"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области, нарушений не выявлено;</w:t>
      </w:r>
    </w:p>
    <w:p w:rsidR="00C159CC" w:rsidRPr="000C0123" w:rsidRDefault="001665EF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- </w:t>
      </w:r>
      <w:r w:rsidR="00C159CC" w:rsidRPr="000C0123">
        <w:rPr>
          <w:rFonts w:ascii="Times New Roman" w:hAnsi="Times New Roman" w:cs="Times New Roman"/>
          <w:sz w:val="28"/>
          <w:szCs w:val="28"/>
        </w:rPr>
        <w:t>семинар с муниципальными служащими</w:t>
      </w:r>
      <w:r w:rsidR="004563C2" w:rsidRPr="000C0123">
        <w:rPr>
          <w:rFonts w:ascii="Times New Roman" w:hAnsi="Times New Roman" w:cs="Times New Roman"/>
          <w:sz w:val="28"/>
          <w:szCs w:val="28"/>
        </w:rPr>
        <w:t xml:space="preserve"> по вопросам ответственности муниципальных служащих за несоблюдение ими запретов, ограничений и </w:t>
      </w:r>
      <w:r w:rsidR="004563C2" w:rsidRPr="000C0123">
        <w:rPr>
          <w:rFonts w:ascii="Times New Roman" w:hAnsi="Times New Roman" w:cs="Times New Roman"/>
          <w:sz w:val="28"/>
          <w:szCs w:val="28"/>
        </w:rPr>
        <w:lastRenderedPageBreak/>
        <w:t>требований, установленных в целях противодействия коррупции, в том числе по вопросу склонения их к совершению коррупционных правонарушений</w:t>
      </w:r>
      <w:r w:rsidR="00C159CC" w:rsidRPr="000C0123">
        <w:rPr>
          <w:rFonts w:ascii="Times New Roman" w:hAnsi="Times New Roman" w:cs="Times New Roman"/>
          <w:sz w:val="28"/>
          <w:szCs w:val="28"/>
        </w:rPr>
        <w:t>;</w:t>
      </w:r>
    </w:p>
    <w:p w:rsidR="00E11A9E" w:rsidRPr="000C0123" w:rsidRDefault="001665EF" w:rsidP="00E11A9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- </w:t>
      </w:r>
      <w:r w:rsidR="00C159CC" w:rsidRPr="000C0123">
        <w:rPr>
          <w:rFonts w:ascii="Times New Roman" w:hAnsi="Times New Roman" w:cs="Times New Roman"/>
          <w:sz w:val="28"/>
          <w:szCs w:val="28"/>
        </w:rPr>
        <w:t>в процессе декларационной кампании в 1 квартале и апреле 20</w:t>
      </w:r>
      <w:r w:rsidR="00487511" w:rsidRPr="000C0123">
        <w:rPr>
          <w:rFonts w:ascii="Times New Roman" w:hAnsi="Times New Roman" w:cs="Times New Roman"/>
          <w:sz w:val="28"/>
          <w:szCs w:val="28"/>
        </w:rPr>
        <w:t>2</w:t>
      </w:r>
      <w:r w:rsidR="000C0123" w:rsidRPr="000C0123">
        <w:rPr>
          <w:rFonts w:ascii="Times New Roman" w:hAnsi="Times New Roman" w:cs="Times New Roman"/>
          <w:sz w:val="28"/>
          <w:szCs w:val="28"/>
        </w:rPr>
        <w:t>5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 года проводились на постоянной основе консультации (ежедневно), практические семинары, аппаратное обучение для служащих по проблемным вопросам заполнения справок о доходах, расходах, об имуществе и обязательствах имущественного характера</w:t>
      </w:r>
      <w:r w:rsidR="00965372" w:rsidRPr="000C0123">
        <w:rPr>
          <w:rFonts w:ascii="Times New Roman" w:hAnsi="Times New Roman" w:cs="Times New Roman"/>
          <w:sz w:val="28"/>
          <w:szCs w:val="28"/>
        </w:rPr>
        <w:t xml:space="preserve"> (проведено консультаций – </w:t>
      </w:r>
      <w:r w:rsidR="000C0123" w:rsidRPr="000C0123">
        <w:rPr>
          <w:rFonts w:ascii="Times New Roman" w:hAnsi="Times New Roman" w:cs="Times New Roman"/>
          <w:sz w:val="28"/>
          <w:szCs w:val="28"/>
        </w:rPr>
        <w:t>10</w:t>
      </w:r>
      <w:r w:rsidR="00965372" w:rsidRPr="000C0123">
        <w:rPr>
          <w:rFonts w:ascii="Times New Roman" w:hAnsi="Times New Roman" w:cs="Times New Roman"/>
          <w:sz w:val="28"/>
          <w:szCs w:val="28"/>
        </w:rPr>
        <w:t>)</w:t>
      </w:r>
      <w:r w:rsidR="00C159CC" w:rsidRPr="000C0123">
        <w:rPr>
          <w:rFonts w:ascii="Times New Roman" w:hAnsi="Times New Roman" w:cs="Times New Roman"/>
          <w:sz w:val="28"/>
          <w:szCs w:val="28"/>
        </w:rPr>
        <w:t>;</w:t>
      </w:r>
    </w:p>
    <w:p w:rsidR="00E11A9E" w:rsidRPr="00E11A9E" w:rsidRDefault="00E11A9E" w:rsidP="00E11A9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C0123">
        <w:rPr>
          <w:rFonts w:ascii="Times New Roman" w:hAnsi="Times New Roman" w:cs="Times New Roman"/>
          <w:sz w:val="28"/>
          <w:szCs w:val="28"/>
        </w:rPr>
        <w:t>- н</w:t>
      </w:r>
      <w:r w:rsidRPr="00E11A9E">
        <w:rPr>
          <w:rFonts w:ascii="Times New Roman" w:eastAsia="Times New Roman" w:hAnsi="Times New Roman" w:cs="Times New Roman"/>
          <w:sz w:val="28"/>
          <w:szCs w:val="28"/>
        </w:rPr>
        <w:t xml:space="preserve">аправление на  </w:t>
      </w:r>
      <w:r w:rsidRPr="00E11A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профессиональную подготовку, переподготовку и повышение квалификации лиц, замещающих муниципальные должности городского округа </w:t>
      </w:r>
      <w:proofErr w:type="spellStart"/>
      <w:r w:rsidRPr="00E11A9E">
        <w:rPr>
          <w:rFonts w:ascii="Times New Roman" w:eastAsia="Times New Roman" w:hAnsi="Times New Roman" w:cs="Times New Roman"/>
          <w:spacing w:val="-6"/>
          <w:sz w:val="28"/>
          <w:szCs w:val="28"/>
        </w:rPr>
        <w:t>Кинель</w:t>
      </w:r>
      <w:proofErr w:type="spellEnd"/>
      <w:r w:rsidRPr="00E11A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Самарской области, должности муниципальной службы, а также должности в подведомственных учреждениях, в чьи должностные обязанности входит участие в реализации мер по противодействию коррупции </w:t>
      </w:r>
      <w:r w:rsidRPr="00E11A9E">
        <w:rPr>
          <w:rFonts w:ascii="Times New Roman" w:eastAsia="Times New Roman" w:hAnsi="Times New Roman" w:cs="Times New Roman"/>
          <w:sz w:val="28"/>
          <w:szCs w:val="28"/>
        </w:rPr>
        <w:t>(а также лиц, впервые поступившим на муниципальную службу),</w:t>
      </w:r>
      <w:r w:rsidRPr="00E11A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11A9E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образовательным программам в области противодействия коррупции </w:t>
      </w:r>
      <w:r w:rsidRPr="000C0123">
        <w:rPr>
          <w:rFonts w:ascii="Times New Roman" w:eastAsia="Times New Roman" w:hAnsi="Times New Roman" w:cs="Times New Roman"/>
          <w:sz w:val="28"/>
          <w:szCs w:val="28"/>
        </w:rPr>
        <w:t>(обучено</w:t>
      </w:r>
      <w:r w:rsidRPr="00E11A9E">
        <w:rPr>
          <w:rFonts w:ascii="Times New Roman" w:eastAsia="Times New Roman" w:hAnsi="Times New Roman" w:cs="Times New Roman"/>
          <w:sz w:val="28"/>
          <w:szCs w:val="28"/>
        </w:rPr>
        <w:t xml:space="preserve"> 44 муниципальных служащих</w:t>
      </w:r>
      <w:r w:rsidRPr="000C0123"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1903AE" w:rsidRPr="001903AE" w:rsidRDefault="001665EF" w:rsidP="00EA4CB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C0123">
        <w:rPr>
          <w:rFonts w:ascii="Times New Roman" w:hAnsi="Times New Roman" w:cs="Times New Roman"/>
          <w:sz w:val="28"/>
          <w:szCs w:val="28"/>
        </w:rPr>
        <w:t xml:space="preserve">- </w:t>
      </w:r>
      <w:r w:rsidR="004563C2" w:rsidRPr="000C0123">
        <w:rPr>
          <w:rFonts w:ascii="Times New Roman" w:hAnsi="Times New Roman" w:cs="Times New Roman"/>
          <w:sz w:val="28"/>
          <w:szCs w:val="28"/>
        </w:rPr>
        <w:t>в целях оценки дос</w:t>
      </w:r>
      <w:r w:rsidR="00097B07" w:rsidRPr="000C0123">
        <w:rPr>
          <w:rFonts w:ascii="Times New Roman" w:hAnsi="Times New Roman" w:cs="Times New Roman"/>
          <w:sz w:val="28"/>
          <w:szCs w:val="28"/>
        </w:rPr>
        <w:t>тижения результатов исполнения м</w:t>
      </w:r>
      <w:r w:rsidR="004563C2" w:rsidRPr="000C0123">
        <w:rPr>
          <w:rFonts w:ascii="Times New Roman" w:hAnsi="Times New Roman" w:cs="Times New Roman"/>
          <w:sz w:val="28"/>
          <w:szCs w:val="28"/>
        </w:rPr>
        <w:t xml:space="preserve">униципальной программы городского округа </w:t>
      </w:r>
      <w:proofErr w:type="spellStart"/>
      <w:r w:rsidR="004563C2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4563C2"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 «Противодействие коррупции в городском округе </w:t>
      </w:r>
      <w:proofErr w:type="spellStart"/>
      <w:r w:rsidR="004563C2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4563C2"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 на </w:t>
      </w:r>
      <w:r w:rsidR="001903AE" w:rsidRPr="000C0123">
        <w:rPr>
          <w:rFonts w:ascii="Times New Roman" w:hAnsi="Times New Roman" w:cs="Times New Roman"/>
          <w:sz w:val="28"/>
          <w:szCs w:val="28"/>
        </w:rPr>
        <w:t>2025</w:t>
      </w:r>
      <w:r w:rsidR="004563C2" w:rsidRPr="000C0123">
        <w:rPr>
          <w:rFonts w:ascii="Times New Roman" w:hAnsi="Times New Roman" w:cs="Times New Roman"/>
          <w:sz w:val="28"/>
          <w:szCs w:val="28"/>
        </w:rPr>
        <w:t>-</w:t>
      </w:r>
      <w:r w:rsidR="001903AE" w:rsidRPr="000C0123">
        <w:rPr>
          <w:rFonts w:ascii="Times New Roman" w:hAnsi="Times New Roman" w:cs="Times New Roman"/>
          <w:sz w:val="28"/>
          <w:szCs w:val="28"/>
        </w:rPr>
        <w:t>2027</w:t>
      </w:r>
      <w:r w:rsidR="004563C2" w:rsidRPr="000C012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469A4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091F17" w:rsidRPr="000C0123">
        <w:rPr>
          <w:rFonts w:ascii="Times New Roman" w:hAnsi="Times New Roman" w:cs="Times New Roman"/>
          <w:sz w:val="28"/>
          <w:szCs w:val="28"/>
        </w:rPr>
        <w:t xml:space="preserve">проводилось 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анонимное анкетирование </w:t>
      </w:r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25 муниципальных служащих по вопросам их отношения к мерам по противодействию коррупции, реализуемым в органах местного самоуправления городского округа </w:t>
      </w:r>
      <w:proofErr w:type="spellStart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– 18 муниципальных служащих отметили </w:t>
      </w:r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>низкий</w:t>
      </w:r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коррупции в городском округе </w:t>
      </w:r>
      <w:proofErr w:type="spellStart"/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>Кинель</w:t>
      </w:r>
      <w:proofErr w:type="spellEnd"/>
      <w:proofErr w:type="gramEnd"/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>Самарской области</w:t>
      </w:r>
      <w:r w:rsidR="00EA4CBD" w:rsidRPr="000C0123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анонимн</w:t>
      </w:r>
      <w:r w:rsidR="00EA4CBD" w:rsidRPr="000C0123">
        <w:rPr>
          <w:rFonts w:ascii="Times New Roman" w:eastAsia="Times New Roman" w:hAnsi="Times New Roman" w:cs="Times New Roman"/>
          <w:sz w:val="28"/>
          <w:szCs w:val="28"/>
        </w:rPr>
        <w:t>ое анкетирование</w:t>
      </w:r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 47 граждан по вопросам их отношения к мерам по противодействию коррупции, реализуемым в органах местного самоуправления городского округа </w:t>
      </w:r>
      <w:proofErr w:type="spellStart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размещенн</w:t>
      </w:r>
      <w:r w:rsidR="00EA4CBD" w:rsidRPr="000C0123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 на сайте администрации городского округа </w:t>
      </w:r>
      <w:proofErr w:type="spellStart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на едином портале государственных услуг «</w:t>
      </w:r>
      <w:proofErr w:type="spellStart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», в социальных сетях «</w:t>
      </w:r>
      <w:proofErr w:type="spellStart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», «Телеграмм», из которых 30 граждан отметили </w:t>
      </w:r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>низкий</w:t>
      </w:r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коррупции в городском округе </w:t>
      </w:r>
      <w:proofErr w:type="spellStart"/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>Кинель</w:t>
      </w:r>
      <w:proofErr w:type="spellEnd"/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Самарской</w:t>
      </w:r>
      <w:proofErr w:type="gramEnd"/>
      <w:r w:rsidR="001903AE" w:rsidRPr="001903A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области</w:t>
      </w:r>
      <w:r w:rsidR="001903AE" w:rsidRPr="001903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511" w:rsidRPr="000C0123" w:rsidRDefault="00C159CC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проведенного </w:t>
      </w:r>
      <w:r w:rsidR="00AB11C3" w:rsidRPr="000C0123">
        <w:rPr>
          <w:rFonts w:ascii="Times New Roman" w:hAnsi="Times New Roman" w:cs="Times New Roman"/>
          <w:sz w:val="28"/>
          <w:szCs w:val="28"/>
        </w:rPr>
        <w:t xml:space="preserve">Аппаратом </w:t>
      </w:r>
      <w:r w:rsidRPr="000C0123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AB11C3" w:rsidRPr="000C0123">
        <w:rPr>
          <w:rFonts w:ascii="Times New Roman" w:hAnsi="Times New Roman" w:cs="Times New Roman"/>
          <w:sz w:val="28"/>
          <w:szCs w:val="28"/>
        </w:rPr>
        <w:t xml:space="preserve">исполнения должностных обязанностей служащими администрации городского округа </w:t>
      </w:r>
      <w:proofErr w:type="spellStart"/>
      <w:r w:rsidR="00AB11C3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B11C3"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 на предмет наличия в них коррупционных действий (условий) за 20</w:t>
      </w:r>
      <w:r w:rsidR="00EA4CBD" w:rsidRPr="000C0123">
        <w:rPr>
          <w:rFonts w:ascii="Times New Roman" w:hAnsi="Times New Roman" w:cs="Times New Roman"/>
          <w:sz w:val="28"/>
          <w:szCs w:val="28"/>
        </w:rPr>
        <w:t>25</w:t>
      </w:r>
      <w:r w:rsidR="00AB11C3" w:rsidRPr="000C012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C0123">
        <w:rPr>
          <w:rFonts w:ascii="Times New Roman" w:hAnsi="Times New Roman" w:cs="Times New Roman"/>
          <w:sz w:val="28"/>
          <w:szCs w:val="28"/>
        </w:rPr>
        <w:t xml:space="preserve">установлено, что Перечень должностей администрации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области,  замещение которых связано с коррупционными рисками</w:t>
      </w:r>
      <w:r w:rsidR="00AB11C3" w:rsidRPr="000C0123">
        <w:rPr>
          <w:rFonts w:ascii="Times New Roman" w:hAnsi="Times New Roman" w:cs="Times New Roman"/>
          <w:sz w:val="28"/>
          <w:szCs w:val="28"/>
        </w:rPr>
        <w:t>,</w:t>
      </w:r>
      <w:r w:rsidR="00487511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 xml:space="preserve">соответствует действующему штатному расписанию и требованиям законодательства.  </w:t>
      </w:r>
    </w:p>
    <w:p w:rsidR="004563C2" w:rsidRPr="000C0123" w:rsidRDefault="00C159CC" w:rsidP="004563C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AB11C3" w:rsidRPr="000C012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 функций А</w:t>
        </w:r>
        <w:r w:rsidRPr="000C012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дминистрации, при реализации которых наиболее вероятно возникновение коррупции</w:t>
        </w:r>
      </w:hyperlink>
      <w:r w:rsidR="00AB11C3" w:rsidRPr="000C012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AB11C3" w:rsidRPr="000C0123">
        <w:rPr>
          <w:rFonts w:ascii="Times New Roman" w:hAnsi="Times New Roman" w:cs="Times New Roman"/>
          <w:sz w:val="28"/>
          <w:szCs w:val="28"/>
        </w:rPr>
        <w:t xml:space="preserve"> вошли все осуществляемые А</w:t>
      </w:r>
      <w:r w:rsidRPr="000C0123">
        <w:rPr>
          <w:rFonts w:ascii="Times New Roman" w:hAnsi="Times New Roman" w:cs="Times New Roman"/>
          <w:sz w:val="28"/>
          <w:szCs w:val="28"/>
        </w:rPr>
        <w:t xml:space="preserve">дминистрацией функции. Все муниципальные служащие </w:t>
      </w:r>
      <w:r w:rsidR="00AB11C3" w:rsidRPr="000C0123">
        <w:rPr>
          <w:rFonts w:ascii="Times New Roman" w:hAnsi="Times New Roman" w:cs="Times New Roman"/>
          <w:sz w:val="28"/>
          <w:szCs w:val="28"/>
        </w:rPr>
        <w:t>Администрации</w:t>
      </w:r>
      <w:r w:rsidRPr="000C0123">
        <w:rPr>
          <w:rFonts w:ascii="Times New Roman" w:hAnsi="Times New Roman" w:cs="Times New Roman"/>
          <w:sz w:val="28"/>
          <w:szCs w:val="28"/>
        </w:rPr>
        <w:t xml:space="preserve"> задействованы при выполнении муниципальных функций.</w:t>
      </w:r>
    </w:p>
    <w:p w:rsidR="00EA4CBD" w:rsidRPr="000C0123" w:rsidRDefault="00060574" w:rsidP="00EA4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25.12.2008 №273-ФЗ «О противодействии коррупции» Аппаратом проведена проверка полноты и достоверности сведений о доходах, расходах, об имуществе и обязательствах </w:t>
      </w:r>
      <w:r w:rsidR="00EA4CBD" w:rsidRPr="000C0123">
        <w:rPr>
          <w:rFonts w:ascii="Times New Roman" w:hAnsi="Times New Roman" w:cs="Times New Roman"/>
          <w:sz w:val="28"/>
          <w:szCs w:val="28"/>
        </w:rPr>
        <w:t>имущественного характера за 2025</w:t>
      </w:r>
      <w:r w:rsidRPr="000C0123">
        <w:rPr>
          <w:rFonts w:ascii="Times New Roman" w:hAnsi="Times New Roman" w:cs="Times New Roman"/>
          <w:sz w:val="28"/>
          <w:szCs w:val="28"/>
        </w:rPr>
        <w:t xml:space="preserve"> год, представленных муниципальными служащими Администрации, путем направления запросов в регистрирующие органы. </w:t>
      </w:r>
    </w:p>
    <w:p w:rsidR="00B911E3" w:rsidRPr="000C0123" w:rsidRDefault="00060574" w:rsidP="004563C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EA4CBD" w:rsidRPr="000C0123">
        <w:rPr>
          <w:rFonts w:ascii="Times New Roman" w:hAnsi="Times New Roman" w:cs="Times New Roman"/>
          <w:sz w:val="28"/>
          <w:szCs w:val="28"/>
        </w:rPr>
        <w:t xml:space="preserve">не </w:t>
      </w:r>
      <w:r w:rsidRPr="000C0123">
        <w:rPr>
          <w:rFonts w:ascii="Times New Roman" w:hAnsi="Times New Roman" w:cs="Times New Roman"/>
          <w:sz w:val="28"/>
          <w:szCs w:val="28"/>
        </w:rPr>
        <w:t>выявлено, наруш</w:t>
      </w:r>
      <w:r w:rsidR="00EA4CBD" w:rsidRPr="000C0123">
        <w:rPr>
          <w:rFonts w:ascii="Times New Roman" w:hAnsi="Times New Roman" w:cs="Times New Roman"/>
          <w:sz w:val="28"/>
          <w:szCs w:val="28"/>
        </w:rPr>
        <w:t>ений</w:t>
      </w:r>
      <w:r w:rsidRPr="000C0123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A4CBD" w:rsidRPr="000C0123">
        <w:rPr>
          <w:rFonts w:ascii="Times New Roman" w:hAnsi="Times New Roman" w:cs="Times New Roman"/>
          <w:sz w:val="28"/>
          <w:szCs w:val="28"/>
        </w:rPr>
        <w:t>й</w:t>
      </w:r>
      <w:r w:rsidRPr="000C0123">
        <w:rPr>
          <w:rFonts w:ascii="Times New Roman" w:hAnsi="Times New Roman" w:cs="Times New Roman"/>
          <w:sz w:val="28"/>
          <w:szCs w:val="28"/>
        </w:rPr>
        <w:t xml:space="preserve"> анти</w:t>
      </w:r>
      <w:r w:rsidR="00EA4CBD" w:rsidRPr="000C0123">
        <w:rPr>
          <w:rFonts w:ascii="Times New Roman" w:hAnsi="Times New Roman" w:cs="Times New Roman"/>
          <w:sz w:val="28"/>
          <w:szCs w:val="28"/>
        </w:rPr>
        <w:t>коррупционного законодательства</w:t>
      </w:r>
      <w:r w:rsidRPr="000C01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911E3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67123" w:rsidRPr="000C0123" w:rsidRDefault="00B911E3" w:rsidP="004563C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поступлении на муниципальную службу работники знакомятся с положениями действующего законодательства Российской Федерации и Самарской области, нормативн</w:t>
      </w:r>
      <w:r w:rsidR="00627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ыми 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правовыми актами Администрации о противодействии коррупции</w:t>
      </w:r>
      <w:r w:rsidR="00965372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(принято и ознакомлено -</w:t>
      </w:r>
      <w:r w:rsidR="00296495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0123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965372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человек</w:t>
      </w:r>
      <w:r w:rsidR="000C0123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65372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4CBD" w:rsidRPr="000C0123" w:rsidRDefault="00B911E3" w:rsidP="00EA4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Муниципальные служащие Администрации, в должностные обязанности которых входит осуществление закупок, ознакомлены с действующими положениями административного и уголовного законодательства.</w:t>
      </w:r>
    </w:p>
    <w:p w:rsidR="00EA4CBD" w:rsidRPr="000C0123" w:rsidRDefault="00C159CC" w:rsidP="00EA4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123">
        <w:rPr>
          <w:rFonts w:ascii="Times New Roman" w:hAnsi="Times New Roman" w:cs="Times New Roman"/>
          <w:sz w:val="28"/>
          <w:szCs w:val="28"/>
        </w:rPr>
        <w:t xml:space="preserve">В соответствии с Перечнем муниципальных услуг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743E6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964D55" w:rsidRPr="000C0123">
        <w:rPr>
          <w:rFonts w:ascii="Times New Roman" w:hAnsi="Times New Roman" w:cs="Times New Roman"/>
          <w:sz w:val="28"/>
          <w:szCs w:val="28"/>
        </w:rPr>
        <w:t>А</w:t>
      </w:r>
      <w:r w:rsidRPr="000C0123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743E6" w:rsidRPr="000C0123">
        <w:rPr>
          <w:rFonts w:ascii="Times New Roman" w:hAnsi="Times New Roman" w:cs="Times New Roman"/>
          <w:sz w:val="28"/>
          <w:szCs w:val="28"/>
        </w:rPr>
        <w:t xml:space="preserve">в настоящее время в городском округе предоставляется </w:t>
      </w:r>
      <w:r w:rsidR="00EA4CBD" w:rsidRPr="000C0123">
        <w:rPr>
          <w:rFonts w:ascii="Times New Roman" w:hAnsi="Times New Roman" w:cs="Times New Roman"/>
          <w:sz w:val="28"/>
          <w:szCs w:val="28"/>
        </w:rPr>
        <w:t xml:space="preserve">60 муниципальных услуг, из которых: 2 </w:t>
      </w:r>
      <w:r w:rsidR="00EA4CBD" w:rsidRPr="000C012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услуги предоставляется муниципальными служащими, 58 муниципальных услуг предоставляются муниципальными учреждениями, из них 42 муниципальные услуги предоставляются через муниципальное бюджетное учреждение </w:t>
      </w:r>
      <w:r w:rsidR="00EA4CBD" w:rsidRPr="000C0123">
        <w:rPr>
          <w:rStyle w:val="blk"/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EA4CBD" w:rsidRPr="000C0123">
        <w:rPr>
          <w:rStyle w:val="blk"/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EA4CBD" w:rsidRPr="000C0123">
        <w:rPr>
          <w:rStyle w:val="blk"/>
          <w:rFonts w:ascii="Times New Roman" w:hAnsi="Times New Roman" w:cs="Times New Roman"/>
          <w:sz w:val="28"/>
          <w:szCs w:val="28"/>
        </w:rPr>
        <w:t xml:space="preserve"> Самарской области «Многофункциональный центр предоставления государственных и муниципальных услуг» (далее – МФЦ)</w:t>
      </w:r>
      <w:r w:rsidR="00EA4CBD" w:rsidRPr="000C01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4CBD" w:rsidRPr="000C0123" w:rsidRDefault="00067123" w:rsidP="00EA4CB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По итогам опросов конечных потребителей определён средний уровень удовлетворенности граждан </w:t>
      </w:r>
      <w:r w:rsidR="00627A43">
        <w:rPr>
          <w:rFonts w:ascii="Times New Roman" w:hAnsi="Times New Roman" w:cs="Times New Roman"/>
          <w:sz w:val="28"/>
          <w:szCs w:val="28"/>
        </w:rPr>
        <w:t>качеством предоставляемых услуг</w:t>
      </w: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EA4CBD" w:rsidRPr="000C0123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Pr="000C0123">
        <w:rPr>
          <w:rFonts w:ascii="Times New Roman" w:hAnsi="Times New Roman" w:cs="Times New Roman"/>
          <w:sz w:val="28"/>
          <w:szCs w:val="28"/>
        </w:rPr>
        <w:t>– 99,</w:t>
      </w:r>
      <w:r w:rsidR="00EA4CBD" w:rsidRPr="000C0123">
        <w:rPr>
          <w:rFonts w:ascii="Times New Roman" w:hAnsi="Times New Roman" w:cs="Times New Roman"/>
          <w:sz w:val="28"/>
          <w:szCs w:val="28"/>
        </w:rPr>
        <w:t>9</w:t>
      </w:r>
      <w:r w:rsidRPr="000C01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E3D1E" w:rsidRPr="000C0123" w:rsidRDefault="00163271" w:rsidP="00EA4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ar47" w:tooltip="ПОРЯДОК" w:history="1">
        <w:r w:rsidR="005743E6" w:rsidRPr="000C012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5743E6" w:rsidRPr="000C0123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 услуг в городском округе </w:t>
      </w:r>
      <w:proofErr w:type="spellStart"/>
      <w:r w:rsidR="005743E6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743E6"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 утверждён постановлением администрации городского округа </w:t>
      </w:r>
      <w:proofErr w:type="spellStart"/>
      <w:r w:rsidR="005743E6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743E6" w:rsidRPr="000C0123">
        <w:rPr>
          <w:rFonts w:ascii="Times New Roman" w:hAnsi="Times New Roman" w:cs="Times New Roman"/>
          <w:sz w:val="28"/>
          <w:szCs w:val="28"/>
        </w:rPr>
        <w:t xml:space="preserve"> С</w:t>
      </w:r>
      <w:r w:rsidR="0046629B" w:rsidRPr="000C0123">
        <w:rPr>
          <w:rFonts w:ascii="Times New Roman" w:hAnsi="Times New Roman" w:cs="Times New Roman"/>
          <w:sz w:val="28"/>
          <w:szCs w:val="28"/>
        </w:rPr>
        <w:t xml:space="preserve">амарской области от 24.10.2022 </w:t>
      </w:r>
      <w:r w:rsidR="005743E6" w:rsidRPr="000C0123">
        <w:rPr>
          <w:rFonts w:ascii="Times New Roman" w:hAnsi="Times New Roman" w:cs="Times New Roman"/>
          <w:sz w:val="28"/>
          <w:szCs w:val="28"/>
        </w:rPr>
        <w:t>№ 3112</w:t>
      </w:r>
      <w:r w:rsidR="001C0FED" w:rsidRPr="000C0123">
        <w:rPr>
          <w:rFonts w:ascii="Times New Roman" w:hAnsi="Times New Roman" w:cs="Times New Roman"/>
          <w:sz w:val="28"/>
          <w:szCs w:val="28"/>
        </w:rPr>
        <w:t>.</w:t>
      </w:r>
      <w:r w:rsidR="00097B07" w:rsidRPr="000C0123">
        <w:rPr>
          <w:rFonts w:ascii="Times New Roman" w:hAnsi="Times New Roman" w:cs="Times New Roman"/>
          <w:sz w:val="28"/>
          <w:szCs w:val="28"/>
        </w:rPr>
        <w:t xml:space="preserve"> Н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097B07" w:rsidRPr="000C0123">
        <w:rPr>
          <w:rFonts w:ascii="Times New Roman" w:hAnsi="Times New Roman" w:cs="Times New Roman"/>
          <w:sz w:val="28"/>
          <w:szCs w:val="28"/>
        </w:rPr>
        <w:t>Администрации  размещена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 информация о предоставлении муниципальных услуг городского округа </w:t>
      </w:r>
      <w:proofErr w:type="spellStart"/>
      <w:r w:rsidR="00C159CC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C159CC" w:rsidRPr="000C0123">
        <w:rPr>
          <w:rFonts w:ascii="Times New Roman" w:hAnsi="Times New Roman" w:cs="Times New Roman"/>
          <w:sz w:val="28"/>
          <w:szCs w:val="28"/>
        </w:rPr>
        <w:t>,</w:t>
      </w:r>
      <w:r w:rsidR="00097B07" w:rsidRPr="000C0123">
        <w:rPr>
          <w:rFonts w:ascii="Times New Roman" w:hAnsi="Times New Roman" w:cs="Times New Roman"/>
          <w:sz w:val="28"/>
          <w:szCs w:val="28"/>
        </w:rPr>
        <w:t xml:space="preserve"> их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097B07" w:rsidRPr="000C0123">
        <w:rPr>
          <w:rFonts w:ascii="Times New Roman" w:hAnsi="Times New Roman" w:cs="Times New Roman"/>
          <w:sz w:val="28"/>
          <w:szCs w:val="28"/>
        </w:rPr>
        <w:t>,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 администрат</w:t>
      </w:r>
      <w:r w:rsidR="00964D55" w:rsidRPr="000C0123">
        <w:rPr>
          <w:rFonts w:ascii="Times New Roman" w:hAnsi="Times New Roman" w:cs="Times New Roman"/>
          <w:sz w:val="28"/>
          <w:szCs w:val="28"/>
        </w:rPr>
        <w:t xml:space="preserve">ивные регламенты предоставления 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 муниципальных услуг.</w:t>
      </w:r>
    </w:p>
    <w:p w:rsidR="00EA4CBD" w:rsidRPr="000C0123" w:rsidRDefault="00EA4CBD" w:rsidP="00EA4C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В 2025</w:t>
      </w:r>
      <w:r w:rsidR="002E3D1E" w:rsidRPr="000C0123">
        <w:rPr>
          <w:rFonts w:ascii="Times New Roman" w:hAnsi="Times New Roman" w:cs="Times New Roman"/>
          <w:sz w:val="28"/>
          <w:szCs w:val="28"/>
        </w:rPr>
        <w:t xml:space="preserve"> году Администрацией размещены в печатных и электронных средствах массовой информации городского округа </w:t>
      </w:r>
      <w:proofErr w:type="spellStart"/>
      <w:r w:rsidR="002E3D1E"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E3D1E" w:rsidRPr="000C0123">
        <w:rPr>
          <w:rFonts w:ascii="Times New Roman" w:hAnsi="Times New Roman" w:cs="Times New Roman"/>
          <w:sz w:val="28"/>
          <w:szCs w:val="28"/>
        </w:rPr>
        <w:t xml:space="preserve"> следующие материалы по антикоррупционной пропаганде:</w:t>
      </w:r>
    </w:p>
    <w:p w:rsidR="00EA4CBD" w:rsidRPr="000C0123" w:rsidRDefault="00EA4CBD" w:rsidP="00EA4C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eastAsia="Times New Roman" w:hAnsi="Times New Roman" w:cs="Times New Roman"/>
          <w:sz w:val="28"/>
          <w:szCs w:val="28"/>
        </w:rPr>
        <w:t>в газете «</w:t>
      </w:r>
      <w:proofErr w:type="spellStart"/>
      <w:r w:rsidRPr="000C0123">
        <w:rPr>
          <w:rFonts w:ascii="Times New Roman" w:eastAsia="Times New Roman" w:hAnsi="Times New Roman" w:cs="Times New Roman"/>
          <w:sz w:val="28"/>
          <w:szCs w:val="28"/>
        </w:rPr>
        <w:t>Кинельская</w:t>
      </w:r>
      <w:proofErr w:type="spellEnd"/>
      <w:r w:rsidRPr="000C0123">
        <w:rPr>
          <w:rFonts w:ascii="Times New Roman" w:eastAsia="Times New Roman" w:hAnsi="Times New Roman" w:cs="Times New Roman"/>
          <w:sz w:val="28"/>
          <w:szCs w:val="28"/>
        </w:rPr>
        <w:t xml:space="preserve"> жизнь» от 16.08.2025 № 32 (13179) опубликована статья «Противодействие коррупции в муниципальном образовании»,</w:t>
      </w:r>
    </w:p>
    <w:p w:rsidR="00EA4CBD" w:rsidRPr="000C0123" w:rsidRDefault="00EA4CBD" w:rsidP="00EA4C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eastAsia="Times New Roman" w:hAnsi="Times New Roman" w:cs="Times New Roman"/>
          <w:sz w:val="28"/>
          <w:szCs w:val="28"/>
        </w:rPr>
        <w:t>на сайте администрации - статья «Материалы по антикоррупционной пропаганде, а также профилактике, противодействию и борьбе с коррупцией».</w:t>
      </w:r>
    </w:p>
    <w:p w:rsidR="002E3D1E" w:rsidRPr="000C0123" w:rsidRDefault="002E3D1E" w:rsidP="00EA4C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Кроме того, на сайте администрации городского округа размещены методические материалы по антикоррупционной пропаганде, имеется гиперссылка на сайт Министерства труда и социальной защиты Российской Федерации, при переходе по которой осуществляется доступ к подразделу «Политика в сфере противодействия коррупции» (</w:t>
      </w:r>
      <w:hyperlink r:id="rId8" w:history="1">
        <w:r w:rsidRPr="000C012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https://кинельгород.рф/42695.html</w:t>
        </w:r>
      </w:hyperlink>
      <w:r w:rsidRPr="000C012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4CBD" w:rsidRPr="000C0123" w:rsidRDefault="00C159CC" w:rsidP="00EA4C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lastRenderedPageBreak/>
        <w:t>В ходе проведения анализа поступивших в органы местного самоуправления жалоб и обращений граждан и организаций о фактах совершения коррупционных правонарушений с целью их обобщения по существу поставл</w:t>
      </w:r>
      <w:r w:rsidR="00726B1C" w:rsidRPr="000C0123">
        <w:rPr>
          <w:rFonts w:ascii="Times New Roman" w:hAnsi="Times New Roman" w:cs="Times New Roman"/>
          <w:sz w:val="28"/>
          <w:szCs w:val="28"/>
        </w:rPr>
        <w:t xml:space="preserve">енных вопросов было установлено, что </w:t>
      </w:r>
      <w:r w:rsidRPr="000C0123">
        <w:rPr>
          <w:rFonts w:ascii="Times New Roman" w:hAnsi="Times New Roman" w:cs="Times New Roman"/>
          <w:sz w:val="28"/>
          <w:szCs w:val="28"/>
        </w:rPr>
        <w:t>за отчетный период жалоб заявителей, обусловленных проблемами, возникающими у заявителей при получении муниципальной услуги, не поступало</w:t>
      </w:r>
      <w:r w:rsidR="00964D55" w:rsidRPr="000C0123">
        <w:rPr>
          <w:rFonts w:ascii="Times New Roman" w:hAnsi="Times New Roman" w:cs="Times New Roman"/>
          <w:sz w:val="28"/>
          <w:szCs w:val="28"/>
        </w:rPr>
        <w:t xml:space="preserve"> (0)</w:t>
      </w:r>
      <w:r w:rsidRPr="000C0123">
        <w:rPr>
          <w:rFonts w:ascii="Times New Roman" w:hAnsi="Times New Roman" w:cs="Times New Roman"/>
          <w:sz w:val="28"/>
          <w:szCs w:val="28"/>
        </w:rPr>
        <w:t>;</w:t>
      </w:r>
      <w:r w:rsidR="00964D55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>обращения, содержащих информацию о коррупции, на телефон «горячей линии» не поступали</w:t>
      </w:r>
      <w:r w:rsidR="00964D55" w:rsidRPr="000C0123">
        <w:rPr>
          <w:rFonts w:ascii="Times New Roman" w:hAnsi="Times New Roman" w:cs="Times New Roman"/>
          <w:sz w:val="28"/>
          <w:szCs w:val="28"/>
        </w:rPr>
        <w:t xml:space="preserve"> (0)</w:t>
      </w:r>
      <w:r w:rsidRPr="000C0123">
        <w:rPr>
          <w:rFonts w:ascii="Times New Roman" w:hAnsi="Times New Roman" w:cs="Times New Roman"/>
          <w:sz w:val="28"/>
          <w:szCs w:val="28"/>
        </w:rPr>
        <w:t>.</w:t>
      </w:r>
    </w:p>
    <w:p w:rsidR="00060574" w:rsidRPr="000C0123" w:rsidRDefault="00B911E3" w:rsidP="00EA4C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Комиссией по противодействи</w:t>
      </w:r>
      <w:r w:rsidR="00EA4CBD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ю коррупции Администрации в 2025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проведено </w:t>
      </w:r>
      <w:r w:rsidR="00EA4CBD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proofErr w:type="gramStart"/>
      <w:r w:rsidR="00EA4CBD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плановых</w:t>
      </w:r>
      <w:proofErr w:type="gramEnd"/>
      <w:r w:rsidR="00EA4CBD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заседания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все </w:t>
      </w:r>
      <w:r w:rsidR="00965372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запланированные 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исполнены.</w:t>
      </w:r>
    </w:p>
    <w:p w:rsidR="00C159CC" w:rsidRPr="000C0123" w:rsidRDefault="00C159CC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12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антикоррупционных мер:</w:t>
      </w:r>
    </w:p>
    <w:p w:rsidR="00C159CC" w:rsidRPr="000C0123" w:rsidRDefault="00C159CC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и нормативных правовых актов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области, подвергнутых антикоррупционной экспертизе -</w:t>
      </w:r>
      <w:r w:rsidR="00785748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>100%.</w:t>
      </w:r>
    </w:p>
    <w:p w:rsidR="00091F17" w:rsidRPr="000C0123" w:rsidRDefault="00091F17" w:rsidP="002E3D1E">
      <w:pPr>
        <w:pStyle w:val="Style8"/>
        <w:widowControl/>
        <w:spacing w:line="360" w:lineRule="auto"/>
        <w:ind w:firstLine="703"/>
        <w:jc w:val="both"/>
        <w:rPr>
          <w:rStyle w:val="FontStyle23"/>
          <w:sz w:val="28"/>
          <w:szCs w:val="28"/>
        </w:rPr>
      </w:pPr>
      <w:r w:rsidRPr="000C0123">
        <w:rPr>
          <w:sz w:val="28"/>
          <w:szCs w:val="28"/>
        </w:rPr>
        <w:t xml:space="preserve">В ходе проведения внутренней антикоррупционной экспертизы в </w:t>
      </w:r>
      <w:r w:rsidR="00964D55" w:rsidRPr="000C0123">
        <w:rPr>
          <w:sz w:val="28"/>
          <w:szCs w:val="28"/>
        </w:rPr>
        <w:t>нормативно</w:t>
      </w:r>
      <w:r w:rsidR="000E4056" w:rsidRPr="000C0123">
        <w:rPr>
          <w:sz w:val="28"/>
          <w:szCs w:val="28"/>
        </w:rPr>
        <w:t>-</w:t>
      </w:r>
      <w:r w:rsidR="00964D55" w:rsidRPr="000C0123">
        <w:rPr>
          <w:sz w:val="28"/>
          <w:szCs w:val="28"/>
        </w:rPr>
        <w:t>п</w:t>
      </w:r>
      <w:r w:rsidR="000E4056" w:rsidRPr="000C0123">
        <w:rPr>
          <w:sz w:val="28"/>
          <w:szCs w:val="28"/>
        </w:rPr>
        <w:t>равовых актах не</w:t>
      </w:r>
      <w:r w:rsidR="00964D55" w:rsidRPr="000C0123">
        <w:rPr>
          <w:sz w:val="28"/>
          <w:szCs w:val="28"/>
        </w:rPr>
        <w:t xml:space="preserve"> выявлен </w:t>
      </w:r>
      <w:proofErr w:type="spellStart"/>
      <w:r w:rsidR="00964D55" w:rsidRPr="000C0123">
        <w:rPr>
          <w:sz w:val="28"/>
          <w:szCs w:val="28"/>
        </w:rPr>
        <w:t>коррупциогенный</w:t>
      </w:r>
      <w:proofErr w:type="spellEnd"/>
      <w:r w:rsidR="00964D55" w:rsidRPr="000C0123">
        <w:rPr>
          <w:sz w:val="28"/>
          <w:szCs w:val="28"/>
        </w:rPr>
        <w:t xml:space="preserve"> фактор, что составило </w:t>
      </w:r>
      <w:r w:rsidR="000E4056" w:rsidRPr="000C0123">
        <w:rPr>
          <w:rStyle w:val="FontStyle23"/>
          <w:sz w:val="28"/>
          <w:szCs w:val="28"/>
        </w:rPr>
        <w:t>0</w:t>
      </w:r>
      <w:r w:rsidRPr="000C0123">
        <w:rPr>
          <w:rStyle w:val="FontStyle23"/>
          <w:sz w:val="28"/>
          <w:szCs w:val="28"/>
        </w:rPr>
        <w:t xml:space="preserve"> % </w:t>
      </w:r>
      <w:r w:rsidR="00964D55" w:rsidRPr="000C0123">
        <w:rPr>
          <w:rStyle w:val="FontStyle23"/>
          <w:sz w:val="28"/>
          <w:szCs w:val="28"/>
        </w:rPr>
        <w:t>от общего числа проектов нормативных правовых актов</w:t>
      </w:r>
      <w:r w:rsidRPr="000C0123">
        <w:rPr>
          <w:rStyle w:val="FontStyle23"/>
          <w:sz w:val="28"/>
          <w:szCs w:val="28"/>
        </w:rPr>
        <w:t xml:space="preserve">. </w:t>
      </w:r>
    </w:p>
    <w:p w:rsidR="00C159CC" w:rsidRPr="000C0123" w:rsidRDefault="00C159CC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Охват проводимой антикоррупционной экспертизой разрабатываемых и принимаемых нормативных</w:t>
      </w:r>
      <w:r w:rsidR="004563C2" w:rsidRPr="000C0123">
        <w:rPr>
          <w:rFonts w:ascii="Times New Roman" w:hAnsi="Times New Roman" w:cs="Times New Roman"/>
          <w:sz w:val="28"/>
          <w:szCs w:val="28"/>
        </w:rPr>
        <w:t xml:space="preserve"> правовых актов остается - 100%</w:t>
      </w:r>
      <w:r w:rsidRPr="000C012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59CC" w:rsidRPr="000C0123" w:rsidRDefault="00C159CC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Таким образом, качество принимаемых </w:t>
      </w:r>
      <w:r w:rsidR="000E4056" w:rsidRPr="000C0123">
        <w:rPr>
          <w:rFonts w:ascii="Times New Roman" w:hAnsi="Times New Roman" w:cs="Times New Roman"/>
          <w:sz w:val="28"/>
          <w:szCs w:val="28"/>
        </w:rPr>
        <w:t>в 2025</w:t>
      </w:r>
      <w:r w:rsidR="00964D55" w:rsidRPr="000C012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C0123">
        <w:rPr>
          <w:rFonts w:ascii="Times New Roman" w:hAnsi="Times New Roman" w:cs="Times New Roman"/>
          <w:sz w:val="28"/>
          <w:szCs w:val="28"/>
        </w:rPr>
        <w:t xml:space="preserve">нормативных правовых актов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</w:rPr>
        <w:t xml:space="preserve"> Самарской области по сравнению с </w:t>
      </w:r>
      <w:r w:rsidR="00785748" w:rsidRPr="000C0123">
        <w:rPr>
          <w:rFonts w:ascii="Times New Roman" w:hAnsi="Times New Roman" w:cs="Times New Roman"/>
          <w:sz w:val="28"/>
          <w:szCs w:val="28"/>
        </w:rPr>
        <w:t>202</w:t>
      </w:r>
      <w:r w:rsidR="000E4056" w:rsidRPr="000C0123">
        <w:rPr>
          <w:rFonts w:ascii="Times New Roman" w:hAnsi="Times New Roman" w:cs="Times New Roman"/>
          <w:sz w:val="28"/>
          <w:szCs w:val="28"/>
        </w:rPr>
        <w:t>4</w:t>
      </w:r>
      <w:r w:rsidR="00785748"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Pr="000C0123">
        <w:rPr>
          <w:rFonts w:ascii="Times New Roman" w:hAnsi="Times New Roman" w:cs="Times New Roman"/>
          <w:sz w:val="28"/>
          <w:szCs w:val="28"/>
        </w:rPr>
        <w:t xml:space="preserve"> осталось на высоком уровне. </w:t>
      </w:r>
    </w:p>
    <w:p w:rsidR="00C159CC" w:rsidRPr="000C0123" w:rsidRDefault="00C159CC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В целях снижения административных барьеров и повышения доступности муниципальных услуг на весь Перечень муниципальных услуг разработаны административные регламенты.</w:t>
      </w:r>
    </w:p>
    <w:p w:rsidR="00C159CC" w:rsidRPr="000C0123" w:rsidRDefault="00C159CC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За отчетный период жалоб заявителей о фактах совершени</w:t>
      </w:r>
      <w:r w:rsidR="00726B1C" w:rsidRPr="000C0123">
        <w:rPr>
          <w:rFonts w:ascii="Times New Roman" w:hAnsi="Times New Roman" w:cs="Times New Roman"/>
          <w:sz w:val="28"/>
          <w:szCs w:val="28"/>
        </w:rPr>
        <w:t xml:space="preserve">я коррупционных правонарушений </w:t>
      </w:r>
      <w:r w:rsidRPr="000C0123">
        <w:rPr>
          <w:rFonts w:ascii="Times New Roman" w:hAnsi="Times New Roman" w:cs="Times New Roman"/>
          <w:sz w:val="28"/>
          <w:szCs w:val="28"/>
        </w:rPr>
        <w:t>не поступало</w:t>
      </w:r>
      <w:r w:rsidR="00726B1C" w:rsidRPr="000C0123">
        <w:rPr>
          <w:rFonts w:ascii="Times New Roman" w:hAnsi="Times New Roman" w:cs="Times New Roman"/>
          <w:sz w:val="28"/>
          <w:szCs w:val="28"/>
        </w:rPr>
        <w:t xml:space="preserve"> (0)</w:t>
      </w:r>
      <w:r w:rsidRPr="000C0123">
        <w:rPr>
          <w:rFonts w:ascii="Times New Roman" w:hAnsi="Times New Roman" w:cs="Times New Roman"/>
          <w:sz w:val="28"/>
          <w:szCs w:val="28"/>
        </w:rPr>
        <w:t>.</w:t>
      </w:r>
    </w:p>
    <w:p w:rsidR="00627A43" w:rsidRDefault="00627A43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A43" w:rsidRDefault="00627A43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9CC" w:rsidRPr="000C0123" w:rsidRDefault="0063023B" w:rsidP="002E3D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12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C159CC" w:rsidRPr="000C0123">
        <w:rPr>
          <w:rFonts w:ascii="Times New Roman" w:hAnsi="Times New Roman" w:cs="Times New Roman"/>
          <w:b/>
          <w:sz w:val="28"/>
          <w:szCs w:val="28"/>
        </w:rPr>
        <w:t>:</w:t>
      </w:r>
    </w:p>
    <w:p w:rsidR="0049509B" w:rsidRPr="000C0123" w:rsidRDefault="0063023B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результатов антикоррупционного мониторинга за 202</w:t>
      </w:r>
      <w:r w:rsidR="000E4056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следует признать, что организованная органом местного самоуправления городского округа </w:t>
      </w:r>
      <w:proofErr w:type="spellStart"/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 антикоррупционная работа соответствует целям и задачам </w:t>
      </w:r>
      <w:hyperlink r:id="rId9" w:history="1">
        <w:r w:rsidRPr="000C012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Программ</w:t>
        </w:r>
      </w:hyperlink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противодействия коррупции в городском округе </w:t>
      </w:r>
      <w:proofErr w:type="spellStart"/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E11A9E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E11A9E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2027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годы, а также требованиям законодательства Российской Федерации о противодействии коррупции. </w:t>
      </w:r>
    </w:p>
    <w:p w:rsidR="00296495" w:rsidRPr="000C0123" w:rsidRDefault="00296495" w:rsidP="00296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Антикоррупционный мониторинг деятельности </w:t>
      </w:r>
      <w:r w:rsidRPr="000C0123">
        <w:rPr>
          <w:rFonts w:ascii="Times New Roman" w:hAnsi="Times New Roman" w:cs="Times New Roman"/>
          <w:sz w:val="28"/>
          <w:szCs w:val="28"/>
          <w:lang w:eastAsia="ja-JP" w:bidi="fa-IR"/>
        </w:rPr>
        <w:t xml:space="preserve">Администрации, </w:t>
      </w:r>
      <w:r w:rsidR="00E11A9E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проведенный за 2025</w:t>
      </w: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год, позволяет говорить о низком уровне распространенности коррупции, достаточности и эффективности предпринимаемых мер по противодействию коррупции. </w:t>
      </w:r>
    </w:p>
    <w:p w:rsidR="00197DA1" w:rsidRPr="000C0123" w:rsidRDefault="00C159CC" w:rsidP="009D03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123">
        <w:rPr>
          <w:rFonts w:ascii="Times New Roman" w:hAnsi="Times New Roman" w:cs="Times New Roman"/>
          <w:b/>
          <w:sz w:val="28"/>
          <w:szCs w:val="28"/>
        </w:rPr>
        <w:t>Рекомендации по результатам проведенного антикоррупционного мониторинга</w:t>
      </w:r>
      <w:r w:rsidR="00197DA1" w:rsidRPr="000C0123">
        <w:rPr>
          <w:rFonts w:ascii="Times New Roman" w:hAnsi="Times New Roman" w:cs="Times New Roman"/>
          <w:b/>
          <w:sz w:val="28"/>
          <w:szCs w:val="28"/>
        </w:rPr>
        <w:t>:</w:t>
      </w:r>
    </w:p>
    <w:p w:rsidR="00197DA1" w:rsidRPr="000C0123" w:rsidRDefault="00197DA1" w:rsidP="00197D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- активизировать работу по реализации мероприятий муниципальных антикоррупционных программ;</w:t>
      </w:r>
    </w:p>
    <w:p w:rsidR="00C159CC" w:rsidRPr="000C0123" w:rsidRDefault="0057164E" w:rsidP="00197D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 </w:t>
      </w:r>
      <w:r w:rsidR="00197DA1" w:rsidRPr="000C0123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 </w:t>
      </w:r>
      <w:r w:rsidR="00C159CC" w:rsidRPr="000C0123">
        <w:rPr>
          <w:rFonts w:ascii="Times New Roman" w:hAnsi="Times New Roman" w:cs="Times New Roman"/>
          <w:sz w:val="28"/>
          <w:szCs w:val="28"/>
        </w:rPr>
        <w:t xml:space="preserve">по </w:t>
      </w:r>
      <w:r w:rsidR="00197DA1" w:rsidRPr="000C0123">
        <w:rPr>
          <w:rFonts w:ascii="Times New Roman" w:hAnsi="Times New Roman" w:cs="Times New Roman"/>
          <w:sz w:val="28"/>
          <w:szCs w:val="28"/>
        </w:rPr>
        <w:t xml:space="preserve">пропаганде </w:t>
      </w:r>
      <w:r w:rsidR="00197DA1" w:rsidRPr="000C012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просвещения населения по вопросам противодействия коррупции и формированию в обществе нетерпимого отношения к проявлениям коррупции, в том числе путем активизации работы со СМИ</w:t>
      </w:r>
      <w:r w:rsidR="00197DA1" w:rsidRPr="000C0123">
        <w:rPr>
          <w:rFonts w:ascii="Times New Roman" w:hAnsi="Times New Roman" w:cs="Times New Roman"/>
          <w:sz w:val="28"/>
          <w:szCs w:val="28"/>
        </w:rPr>
        <w:t>;</w:t>
      </w:r>
    </w:p>
    <w:p w:rsidR="00197DA1" w:rsidRPr="000C0123" w:rsidRDefault="00197DA1" w:rsidP="00197D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123">
        <w:rPr>
          <w:rFonts w:ascii="Times New Roman" w:eastAsia="Times New Roman" w:hAnsi="Times New Roman" w:cs="Times New Roman"/>
          <w:sz w:val="28"/>
          <w:szCs w:val="28"/>
        </w:rPr>
        <w:t xml:space="preserve">- усилить </w:t>
      </w:r>
      <w:proofErr w:type="gramStart"/>
      <w:r w:rsidRPr="000C012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C0123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антикоррупционной деятельности в муниципальных организациях, в том числе по выявлению, предотвращению и урегулированию конфликта интересов;</w:t>
      </w:r>
    </w:p>
    <w:p w:rsidR="00197DA1" w:rsidRDefault="00197DA1" w:rsidP="00197D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123">
        <w:rPr>
          <w:rFonts w:ascii="Times New Roman" w:eastAsia="Times New Roman" w:hAnsi="Times New Roman" w:cs="Times New Roman"/>
          <w:sz w:val="28"/>
          <w:szCs w:val="28"/>
        </w:rPr>
        <w:t xml:space="preserve">- продолжить работу по организации изучения муниципальными служащими антикоррупционного законодательства в </w:t>
      </w:r>
      <w:r w:rsidR="00E11A9E" w:rsidRPr="000C0123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0C0123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в целях противодействия коррупции ограничений, запретов, обязанностей, требований о предотвращении и урегулировании конфликта интересов, а также ответственности за их нарушение.</w:t>
      </w:r>
    </w:p>
    <w:p w:rsidR="002A6786" w:rsidRDefault="002A6786" w:rsidP="00197D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164E" w:rsidRPr="00C159CC" w:rsidRDefault="0057164E" w:rsidP="00C159C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64E" w:rsidRDefault="0057164E" w:rsidP="005716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7164E" w:rsidSect="002A678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134"/>
        <w:gridCol w:w="9781"/>
        <w:gridCol w:w="1418"/>
      </w:tblGrid>
      <w:tr w:rsidR="00C159CC" w:rsidRPr="0057164E" w:rsidTr="0057164E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антикоррупционного мониторинга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противодействия коррупции в органах местного самоуправления городского округа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 Самарской области (далее - органы местного самоуправления)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C159CC" w:rsidRPr="0057164E" w:rsidTr="0057164E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результатов антикоррупционной экспертизы нормативных правовых актов и проектов нормативных правовых актов органов местного самоуправления городского округа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1. Количество нормативных правовых актов, подвергнутых антикоррупционной экспертизе, из них: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нормативных правовых актов, в отношении которых внутренняя антикоррупционная экспертиза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факторы; 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- доля нормативных правовых актов, в отношении которых внутренняя антикоррупционная экспертиза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к общему количеству действующих нормативных правовых актов органов местного самоуправления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0C0123" w:rsidP="004758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63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CC"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C159CC" w:rsidRPr="0057164E" w:rsidRDefault="00C159CC" w:rsidP="004758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1665EF" w:rsidP="004758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159CC"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C159CC" w:rsidRPr="0057164E" w:rsidRDefault="00C159CC" w:rsidP="004758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4758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2. Количество проектов нормативных правовых актов, подвергнутых антикоррупционной экспертизе, из них: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проектов нормативных правовых актов, в отношении которых внутренняя антикоррупционная экспертиза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факторы;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- доля проектов нормативных правовых актов, в отношении которых внутренняя антикоррупционная экспертиза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к общему количеству проектов нормативных правовых актов органов местного самоуправления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0C0123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59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CC" w:rsidRPr="005716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0C0123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9CC"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0C0123" w:rsidP="000C01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CC" w:rsidRPr="005716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нормативных правовых актов органов местного самоуправления, в отношении которых органами прокуратуры были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факторы;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Доля нормативных правовых актов, в отношении которых органами прокуратуры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к общему количеству действующих нормативных правовых актов органов местного самоуправления, в отношении которых внутренняя антикоррупционная экспертиза не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0C0123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0C0123" w:rsidP="000C01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CC" w:rsidRPr="005716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нормативных правовых актов органов местного самоуправления, в отношении которых органами прокуратуры были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факторы;</w:t>
            </w:r>
            <w:proofErr w:type="gramEnd"/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Доля проектов нормативных правовых актов, в отношении которых органами прокуратуры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к общему количеству проектов нормативных правовых актов органов местного самоуправления, в отношении которых внутренняя антикоррупционная экспертиза не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нормативных правовых актов органов местного самоуправления, в отношении которых независимыми экспертами были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факторы;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Доля нормативных правовых актов, в отношении которых независимыми экспертами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к количеству действующих нормативных правовых актов органов местного самоуправления, в отношении которых внутренняя антикоррупционная экспертиза не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проектов нормативных правовых актов органов местного самоуправления, в отношении которых независимыми экспертами были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факторы;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Доля проектов нормативных правовых актов, в отношении которых независимыми экспертами выявлены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к количеству нормативных правовых актов органов местного самоуправления, в отношении которых внутренняя антикоррупционная экспертиза не выявила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7. Количество нормативных правовых актов органов местного самоуправления, в отношении которых проведена независимая антикоррупционная экспертиза; 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Доля нормативных правовых актов органов местного самоуправления, в отношении которых проведена независимая антикоррупционная экспертиза к общему количеству действующих нормативных правовых актов органов местного самоуправления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8. Количество проектов количества нормативных правовых актов органов местного самоуправления, в отношении которых проведена независимая антикоррупционная экспертиза; 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Доля проектов количества нормативных правовых актов органов местного самоуправления, в отношении которых проведена независимая антикоррупционная экспертиза к количеству проектов нормативных правовых актов органов местного самоуправления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159CC" w:rsidRPr="0057164E" w:rsidTr="0057164E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антикоррупционного </w:t>
            </w:r>
            <w:proofErr w:type="gram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органами местного самоуправления городского округа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полномочий по реализации муниципальной функции (предоставлению муниципальной услуги)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1. соотношение количества исполняемых муниципальных функций и муниципальных служащих органов местного самоуправления, замещающих должности муниципальной службы органов местного самоуправления, замещение которых связано с коррупционными рисками, исполняющих муниципальные функции, с общим количеством муниципальных служащих органов местного самоуправления, замещающих должности в органах местного самоуправления;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2E3D1E" w:rsidRDefault="0057164E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D1E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C159CC" w:rsidRPr="002E3D1E">
              <w:rPr>
                <w:rFonts w:ascii="Times New Roman" w:hAnsi="Times New Roman" w:cs="Times New Roman"/>
                <w:sz w:val="24"/>
                <w:szCs w:val="24"/>
              </w:rPr>
              <w:t>функции/</w:t>
            </w:r>
          </w:p>
          <w:p w:rsidR="00C159CC" w:rsidRPr="002E3D1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2E3D1E" w:rsidRDefault="000C0123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7164E" w:rsidRPr="002E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CC" w:rsidRPr="002E3D1E">
              <w:rPr>
                <w:rFonts w:ascii="Times New Roman" w:hAnsi="Times New Roman" w:cs="Times New Roman"/>
                <w:sz w:val="24"/>
                <w:szCs w:val="24"/>
              </w:rPr>
              <w:t>служащих/</w:t>
            </w:r>
          </w:p>
          <w:p w:rsidR="00C159CC" w:rsidRPr="002E3D1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A471F2" w:rsidRDefault="000C0123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FA7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CC" w:rsidRPr="002E3D1E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  <w:p w:rsidR="00C159CC" w:rsidRPr="00A471F2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CC" w:rsidRPr="0057164E" w:rsidTr="0057164E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2. соотношение количества предоставляемых муниципальных услуг и муниципальных служащих органов местного самоуправления, замещающих должности муниципальной службы органов местного самоуправления, замещение которых связано с коррупционными рисками, предоставляющих муниципальные услуги, с общим количеством муниципальных служащих, замещающих должности в органах местного самоуправления;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0123" w:rsidRDefault="000C0123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159CC" w:rsidRPr="00A471F2">
              <w:rPr>
                <w:rFonts w:ascii="Times New Roman" w:hAnsi="Times New Roman" w:cs="Times New Roman"/>
                <w:sz w:val="24"/>
                <w:szCs w:val="24"/>
              </w:rPr>
              <w:t xml:space="preserve"> услуг/</w:t>
            </w:r>
          </w:p>
          <w:p w:rsidR="002A6786" w:rsidRDefault="00284217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C159CC" w:rsidRPr="002E3D1E" w:rsidRDefault="00284217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служащий</w:t>
            </w:r>
            <w:r w:rsidR="00475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159CC" w:rsidRPr="002E3D1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A471F2" w:rsidRDefault="000C0123" w:rsidP="008556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A471F2" w:rsidRPr="002E3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CC" w:rsidRPr="002E3D1E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3. соотношение количества муниципальных функций (услуг), исполняемых (предоставляемых) в сферах с высоким риском коррупционных проявлений с количеством муниципальных функций (услуг), исполнение (предоставление) которых обеспечено административными регламентами или иными нормативными правовыми актами, регулирующими отношения, связанные с исполнением муниципальных функций (предоставлением муниципальных услуг);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4. Количество многофункциональных центров оказания государственных и муниципальных услуг в городском округе </w:t>
            </w:r>
            <w:proofErr w:type="spellStart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5. Количество жалоб получателей муниципальных услуг на факты коррупционных проявлений в рамках предоставления муниципальной услуги, в отношении которой органами местного самоуправления приняты административные регламенты;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6. Количество обращений граждан в суды на нарушения муниципальными служащими органов местного самоуправления законности при предоставлении муниципальных услуг;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Количество решений, вынесенных в пользу 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7. Количество жалоб заявителей, в том числе обоснованных, обусловленных проблемами, возникающими у заявителей при получении муниципальной услуги.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</w:tr>
      <w:tr w:rsidR="00C159CC" w:rsidRPr="0057164E" w:rsidTr="0057164E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поступивших в органы местного самоуправления жалоб и обращений граждан и организаций о фактах совершения коррупционных правонарушений с целью их обобщения по существу поставленных вопросов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1. Количество обращений, поступивших на телефон «горячей линии» органов местного самоуправления, из них: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обращений, переданных в правоохранительные органы, с указанием количества обращений, содержащих информацию о коррупции; 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- доля обращений, переданных в правоохранительные органы (процентов);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- доля обращений, переданных в правоохранительные органы, содержащих информацию о коррупции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C159CC" w:rsidRPr="0057164E" w:rsidTr="0057164E"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2. Количество письменных обращений, поступивших в органы местного самоуправления, из них: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обращений, переданных в правоохранительные органы, с указанием количества обращений, содержащих информацию о коррупции; 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- доля обращений, переданных в правоохранительные органы (процентов);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- доля обращений, переданных в правоохранительные органы, содержащих информацию о коррупции (процентов).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C159CC" w:rsidRPr="0057164E" w:rsidRDefault="00C159CC" w:rsidP="005716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4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57164E" w:rsidRDefault="0057164E" w:rsidP="0016327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7164E" w:rsidSect="005716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C159CC" w:rsidRPr="00C159CC" w:rsidRDefault="00C159CC" w:rsidP="0016327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59CC" w:rsidRPr="00C159CC" w:rsidSect="00C159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509"/>
    <w:multiLevelType w:val="hybridMultilevel"/>
    <w:tmpl w:val="343EAE22"/>
    <w:lvl w:ilvl="0" w:tplc="C270F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EF6A50"/>
    <w:multiLevelType w:val="hybridMultilevel"/>
    <w:tmpl w:val="07AA7C06"/>
    <w:lvl w:ilvl="0" w:tplc="2A2C57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77753B"/>
    <w:multiLevelType w:val="hybridMultilevel"/>
    <w:tmpl w:val="2460C5EA"/>
    <w:lvl w:ilvl="0" w:tplc="0AD28CD4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6D2B40"/>
    <w:multiLevelType w:val="hybridMultilevel"/>
    <w:tmpl w:val="33B402E4"/>
    <w:lvl w:ilvl="0" w:tplc="A1721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073487"/>
    <w:multiLevelType w:val="hybridMultilevel"/>
    <w:tmpl w:val="A2DA1B60"/>
    <w:lvl w:ilvl="0" w:tplc="BDC83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FA"/>
    <w:rsid w:val="00046349"/>
    <w:rsid w:val="00060574"/>
    <w:rsid w:val="00067123"/>
    <w:rsid w:val="00091F17"/>
    <w:rsid w:val="00097B07"/>
    <w:rsid w:val="000C0123"/>
    <w:rsid w:val="000E4056"/>
    <w:rsid w:val="00163271"/>
    <w:rsid w:val="001665EF"/>
    <w:rsid w:val="001903AE"/>
    <w:rsid w:val="00197DA1"/>
    <w:rsid w:val="001C0FED"/>
    <w:rsid w:val="0025102E"/>
    <w:rsid w:val="00252223"/>
    <w:rsid w:val="00284217"/>
    <w:rsid w:val="00296495"/>
    <w:rsid w:val="002A6786"/>
    <w:rsid w:val="002E3D1E"/>
    <w:rsid w:val="00310DCC"/>
    <w:rsid w:val="00366955"/>
    <w:rsid w:val="003C795E"/>
    <w:rsid w:val="003F159E"/>
    <w:rsid w:val="003F1B2A"/>
    <w:rsid w:val="003F5FB9"/>
    <w:rsid w:val="004563C2"/>
    <w:rsid w:val="0046629B"/>
    <w:rsid w:val="004758CF"/>
    <w:rsid w:val="00487511"/>
    <w:rsid w:val="0049284C"/>
    <w:rsid w:val="0049509B"/>
    <w:rsid w:val="005229EA"/>
    <w:rsid w:val="00530381"/>
    <w:rsid w:val="0057164E"/>
    <w:rsid w:val="005743E6"/>
    <w:rsid w:val="005966B8"/>
    <w:rsid w:val="005A3707"/>
    <w:rsid w:val="00627A43"/>
    <w:rsid w:val="0063023B"/>
    <w:rsid w:val="006302A5"/>
    <w:rsid w:val="00636D79"/>
    <w:rsid w:val="00700A92"/>
    <w:rsid w:val="00726B1C"/>
    <w:rsid w:val="007677C2"/>
    <w:rsid w:val="00774AFA"/>
    <w:rsid w:val="00785748"/>
    <w:rsid w:val="00787CCA"/>
    <w:rsid w:val="007B754A"/>
    <w:rsid w:val="00820063"/>
    <w:rsid w:val="00840819"/>
    <w:rsid w:val="0085564D"/>
    <w:rsid w:val="008C127A"/>
    <w:rsid w:val="008D78D0"/>
    <w:rsid w:val="008F7216"/>
    <w:rsid w:val="00964D55"/>
    <w:rsid w:val="00965372"/>
    <w:rsid w:val="00974FC2"/>
    <w:rsid w:val="009D031C"/>
    <w:rsid w:val="009E59C1"/>
    <w:rsid w:val="00A469A4"/>
    <w:rsid w:val="00A471F2"/>
    <w:rsid w:val="00A96AE0"/>
    <w:rsid w:val="00AA4D01"/>
    <w:rsid w:val="00AB11C3"/>
    <w:rsid w:val="00AC4E83"/>
    <w:rsid w:val="00B613D2"/>
    <w:rsid w:val="00B911E3"/>
    <w:rsid w:val="00BE53C8"/>
    <w:rsid w:val="00C05E10"/>
    <w:rsid w:val="00C159CC"/>
    <w:rsid w:val="00C56084"/>
    <w:rsid w:val="00C97FBE"/>
    <w:rsid w:val="00CF4D8B"/>
    <w:rsid w:val="00D57292"/>
    <w:rsid w:val="00E11A9E"/>
    <w:rsid w:val="00E53104"/>
    <w:rsid w:val="00E5658C"/>
    <w:rsid w:val="00E629C6"/>
    <w:rsid w:val="00E72BF3"/>
    <w:rsid w:val="00EA259E"/>
    <w:rsid w:val="00EA4CBD"/>
    <w:rsid w:val="00EC16D8"/>
    <w:rsid w:val="00EC6B0F"/>
    <w:rsid w:val="00F6290D"/>
    <w:rsid w:val="00FA7893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159CC"/>
    <w:pPr>
      <w:widowControl w:val="0"/>
      <w:autoSpaceDE w:val="0"/>
      <w:autoSpaceDN w:val="0"/>
      <w:adjustRightInd w:val="0"/>
      <w:spacing w:after="0" w:line="281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159C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C159CC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C159CC"/>
    <w:rPr>
      <w:color w:val="0000FF"/>
      <w:u w:val="single"/>
    </w:rPr>
  </w:style>
  <w:style w:type="character" w:customStyle="1" w:styleId="a5">
    <w:name w:val="Цветовое выделение"/>
    <w:uiPriority w:val="99"/>
    <w:rsid w:val="00C159CC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uiPriority w:val="99"/>
    <w:rsid w:val="00C159CC"/>
    <w:rPr>
      <w:b/>
      <w:bCs/>
      <w:color w:val="008000"/>
    </w:rPr>
  </w:style>
  <w:style w:type="character" w:customStyle="1" w:styleId="blk">
    <w:name w:val="blk"/>
    <w:basedOn w:val="a0"/>
    <w:rsid w:val="005743E6"/>
  </w:style>
  <w:style w:type="character" w:styleId="a7">
    <w:name w:val="Strong"/>
    <w:basedOn w:val="a0"/>
    <w:uiPriority w:val="22"/>
    <w:qFormat/>
    <w:rsid w:val="008F7216"/>
    <w:rPr>
      <w:b/>
      <w:bCs/>
    </w:rPr>
  </w:style>
  <w:style w:type="paragraph" w:styleId="a8">
    <w:name w:val="Normal (Web)"/>
    <w:basedOn w:val="a"/>
    <w:uiPriority w:val="99"/>
    <w:semiHidden/>
    <w:unhideWhenUsed/>
    <w:rsid w:val="002E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159CC"/>
    <w:pPr>
      <w:widowControl w:val="0"/>
      <w:autoSpaceDE w:val="0"/>
      <w:autoSpaceDN w:val="0"/>
      <w:adjustRightInd w:val="0"/>
      <w:spacing w:after="0" w:line="281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159C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C159CC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C159CC"/>
    <w:rPr>
      <w:color w:val="0000FF"/>
      <w:u w:val="single"/>
    </w:rPr>
  </w:style>
  <w:style w:type="character" w:customStyle="1" w:styleId="a5">
    <w:name w:val="Цветовое выделение"/>
    <w:uiPriority w:val="99"/>
    <w:rsid w:val="00C159CC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uiPriority w:val="99"/>
    <w:rsid w:val="00C159CC"/>
    <w:rPr>
      <w:b/>
      <w:bCs/>
      <w:color w:val="008000"/>
    </w:rPr>
  </w:style>
  <w:style w:type="character" w:customStyle="1" w:styleId="blk">
    <w:name w:val="blk"/>
    <w:basedOn w:val="a0"/>
    <w:rsid w:val="005743E6"/>
  </w:style>
  <w:style w:type="character" w:styleId="a7">
    <w:name w:val="Strong"/>
    <w:basedOn w:val="a0"/>
    <w:uiPriority w:val="22"/>
    <w:qFormat/>
    <w:rsid w:val="008F7216"/>
    <w:rPr>
      <w:b/>
      <w:bCs/>
    </w:rPr>
  </w:style>
  <w:style w:type="paragraph" w:styleId="a8">
    <w:name w:val="Normal (Web)"/>
    <w:basedOn w:val="a"/>
    <w:uiPriority w:val="99"/>
    <w:semiHidden/>
    <w:unhideWhenUsed/>
    <w:rsid w:val="002E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0;&#1085;&#1077;&#1083;&#1100;&#1075;&#1086;&#1088;&#1086;&#1076;.&#1088;&#1092;/42695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c1acbljimlat3k.xn--p1ai/zakon/oficopublik/98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60CC3682357094102D2444A02AE50DB7A5D3C8B47FEC54494AFF35DA52C3C812498B39801A0ADDFA81BEAB1E510E87B5D532340ABF66F055A89BAETEu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8AF9-90DC-4458-A3A2-B357B0DD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GalimovaNG</dc:creator>
  <cp:lastModifiedBy>GalimovaNG</cp:lastModifiedBy>
  <cp:revision>7</cp:revision>
  <cp:lastPrinted>2026-01-20T09:56:00Z</cp:lastPrinted>
  <dcterms:created xsi:type="dcterms:W3CDTF">2026-01-20T05:16:00Z</dcterms:created>
  <dcterms:modified xsi:type="dcterms:W3CDTF">2026-01-21T04:14:00Z</dcterms:modified>
</cp:coreProperties>
</file>